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6" w:rsidRPr="00974728" w:rsidRDefault="00974728" w:rsidP="001463B6">
      <w:pPr>
        <w:jc w:val="center"/>
        <w:rPr>
          <w:b/>
          <w:sz w:val="24"/>
          <w:szCs w:val="24"/>
        </w:rPr>
      </w:pPr>
      <w:r w:rsidRPr="00974728">
        <w:rPr>
          <w:b/>
          <w:sz w:val="24"/>
          <w:szCs w:val="24"/>
        </w:rPr>
        <w:t>СПРАВОЧНО-БИБЛИОГРАФИЧЕСКИЕ И ПЕРИОДИЧЕСКИЕ ИЗДАНИЯ</w:t>
      </w:r>
    </w:p>
    <w:p w:rsidR="001463B6" w:rsidRPr="00852DBB" w:rsidRDefault="001463B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3"/>
        <w:gridCol w:w="1249"/>
        <w:gridCol w:w="2294"/>
        <w:gridCol w:w="5641"/>
        <w:gridCol w:w="5169"/>
      </w:tblGrid>
      <w:tr w:rsidR="00762CAE" w:rsidRPr="00852DBB" w:rsidTr="00003048">
        <w:tc>
          <w:tcPr>
            <w:tcW w:w="445" w:type="dxa"/>
          </w:tcPr>
          <w:p w:rsidR="001463B6" w:rsidRPr="00974728" w:rsidRDefault="001463B6" w:rsidP="001463B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Коды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профессий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Наименование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профессий,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специальностей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направлений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подготовки</w:t>
            </w:r>
          </w:p>
        </w:tc>
        <w:tc>
          <w:tcPr>
            <w:tcW w:w="5959" w:type="dxa"/>
          </w:tcPr>
          <w:p w:rsidR="001463B6" w:rsidRPr="00974728" w:rsidRDefault="001463B6" w:rsidP="001463B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Справочно-библиографические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издания</w:t>
            </w:r>
          </w:p>
        </w:tc>
        <w:tc>
          <w:tcPr>
            <w:tcW w:w="4656" w:type="dxa"/>
          </w:tcPr>
          <w:p w:rsidR="001463B6" w:rsidRPr="00974728" w:rsidRDefault="001463B6" w:rsidP="001463B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Периодические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издания</w:t>
            </w:r>
          </w:p>
        </w:tc>
      </w:tr>
      <w:tr w:rsidR="00762CAE" w:rsidRPr="00852DBB" w:rsidTr="00003048">
        <w:tc>
          <w:tcPr>
            <w:tcW w:w="445" w:type="dxa"/>
          </w:tcPr>
          <w:p w:rsidR="001463B6" w:rsidRPr="00974728" w:rsidRDefault="001463B6" w:rsidP="001463B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07.02.01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Архитектура</w:t>
            </w:r>
          </w:p>
        </w:tc>
        <w:tc>
          <w:tcPr>
            <w:tcW w:w="5959" w:type="dxa"/>
          </w:tcPr>
          <w:p w:rsidR="001463B6" w:rsidRPr="00974728" w:rsidRDefault="00F44FDA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1.</w:t>
            </w:r>
            <w:hyperlink r:id="rId5" w:history="1">
              <w:r w:rsidR="00D66253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СОВРЕМЕННАЯ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ЗАРУБЕЖНАЯ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АРХИТЕКТУРА.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ЛАУРЕАТЫ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ПРИТЦКЕРОВСКОЙ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ПРЕМИИ</w:t>
              </w:r>
            </w:hyperlink>
            <w:r w:rsidR="00D66253" w:rsidRPr="00974728">
              <w:rPr>
                <w:rFonts w:cs="Times New Roman"/>
                <w:sz w:val="22"/>
                <w:szCs w:val="22"/>
              </w:rPr>
              <w:br/>
            </w:r>
            <w:r w:rsidR="00D66253" w:rsidRPr="00974728">
              <w:rPr>
                <w:rFonts w:cs="Times New Roman"/>
                <w:i/>
                <w:iCs/>
                <w:sz w:val="22"/>
                <w:szCs w:val="22"/>
              </w:rPr>
              <w:t>Геращенко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i/>
                <w:iCs/>
                <w:sz w:val="22"/>
                <w:szCs w:val="22"/>
              </w:rPr>
              <w:t>С.М.</w:t>
            </w:r>
            <w:r w:rsidR="00D66253" w:rsidRPr="00974728">
              <w:rPr>
                <w:rFonts w:cs="Times New Roman"/>
                <w:sz w:val="22"/>
                <w:szCs w:val="22"/>
              </w:rPr>
              <w:br/>
              <w:t>справочник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sz w:val="22"/>
                <w:szCs w:val="22"/>
              </w:rPr>
              <w:t>Красноярск,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sz w:val="22"/>
                <w:szCs w:val="22"/>
              </w:rPr>
              <w:t>2018.</w:t>
            </w:r>
            <w:r w:rsidR="00D66253" w:rsidRPr="00974728">
              <w:rPr>
                <w:rFonts w:cs="Times New Roman"/>
                <w:sz w:val="22"/>
                <w:szCs w:val="22"/>
              </w:rPr>
              <w:br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" w:history="1">
              <w:r w:rsidR="00D66253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Сибирский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федеральный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университет</w:t>
              </w:r>
            </w:hyperlink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Лань»</w:t>
            </w:r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7" w:history="1">
              <w:r w:rsidR="00F44FDA" w:rsidRPr="00974728">
                <w:rPr>
                  <w:rStyle w:val="a5"/>
                  <w:rFonts w:cs="Times New Roman"/>
                  <w:sz w:val="22"/>
                  <w:szCs w:val="22"/>
                </w:rPr>
                <w:t>https://e.lanbook.com/</w:t>
              </w:r>
            </w:hyperlink>
          </w:p>
          <w:p w:rsidR="00F44FDA" w:rsidRPr="00974728" w:rsidRDefault="00F44FDA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2.Краткий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основных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архитектурных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терминов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составитель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Фатеева</w:t>
            </w:r>
            <w:proofErr w:type="gramStart"/>
            <w:r w:rsidRPr="00974728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74728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974728">
              <w:rPr>
                <w:rFonts w:cs="Times New Roman"/>
                <w:sz w:val="22"/>
                <w:szCs w:val="22"/>
              </w:rPr>
              <w:t>ос.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Караваево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КГСХА,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55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https://e.lanbook.com/book/171672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</w:t>
            </w:r>
          </w:p>
          <w:p w:rsidR="00F44FDA" w:rsidRPr="00974728" w:rsidRDefault="00F44FDA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3.Основы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научных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исследований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архитектурном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проектировании.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Краткий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терминов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учебное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пособие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составитель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Ю.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Рыбникова</w:t>
            </w:r>
            <w:proofErr w:type="gramStart"/>
            <w:r w:rsidRPr="00974728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74728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974728">
              <w:rPr>
                <w:rFonts w:cs="Times New Roman"/>
                <w:sz w:val="22"/>
                <w:szCs w:val="22"/>
              </w:rPr>
              <w:t>ос.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Караваево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КГСХА,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24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https://e.lanbook.com/book/171652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345FED" w:rsidRPr="00974728" w:rsidRDefault="00D77E48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4.Чаговец,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терминов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изобразительному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искусству.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Живопись.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Графика.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Скульптура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учебное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пособие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Чаговец.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5-е,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стер.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Санкт-Петербург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Планета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музыки,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176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978-5-8114-5123-4.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https://e.lanbook.com/book/134052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</w:tc>
        <w:tc>
          <w:tcPr>
            <w:tcW w:w="4656" w:type="dxa"/>
          </w:tcPr>
          <w:p w:rsidR="001463B6" w:rsidRPr="00974728" w:rsidRDefault="00F44FDA" w:rsidP="00F44FD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1.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b/>
                <w:bCs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b/>
                <w:bCs/>
                <w:sz w:val="22"/>
                <w:szCs w:val="22"/>
              </w:rPr>
              <w:t>«Архитектура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b/>
                <w:bCs/>
                <w:sz w:val="22"/>
                <w:szCs w:val="22"/>
              </w:rPr>
              <w:t>строительство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b/>
                <w:bCs/>
                <w:sz w:val="22"/>
                <w:szCs w:val="22"/>
              </w:rPr>
              <w:t>России»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E6B81" w:rsidRPr="00974728" w:rsidRDefault="00D572E5" w:rsidP="007E6B81">
            <w:pPr>
              <w:rPr>
                <w:rFonts w:cs="Times New Roman"/>
                <w:sz w:val="22"/>
                <w:szCs w:val="22"/>
              </w:rPr>
            </w:pPr>
            <w:hyperlink r:id="rId8" w:tgtFrame="_blank" w:history="1">
              <w:r w:rsidR="007E6B81" w:rsidRPr="00974728">
                <w:rPr>
                  <w:rStyle w:val="a5"/>
                  <w:rFonts w:cs="Times New Roman"/>
                  <w:sz w:val="22"/>
                  <w:szCs w:val="22"/>
                </w:rPr>
                <w:t>http://www.asrmag.ru</w:t>
              </w:r>
            </w:hyperlink>
          </w:p>
          <w:p w:rsidR="007E6B81" w:rsidRPr="00974728" w:rsidRDefault="007E6B81" w:rsidP="007E6B81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7E6B81" w:rsidRPr="00974728" w:rsidRDefault="007E6B81" w:rsidP="007E6B8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color w:val="000000"/>
                <w:sz w:val="22"/>
                <w:szCs w:val="22"/>
              </w:rPr>
              <w:t>Импакт-фактор</w:t>
            </w:r>
            <w:proofErr w:type="spellEnd"/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color w:val="000000"/>
                <w:sz w:val="22"/>
                <w:szCs w:val="22"/>
              </w:rPr>
              <w:t>РИНЦ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color w:val="000000"/>
                <w:sz w:val="22"/>
                <w:szCs w:val="22"/>
              </w:rPr>
              <w:t>2018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822C02" w:rsidRPr="00974728" w:rsidRDefault="00822C02" w:rsidP="007E6B8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822C02" w:rsidRPr="00974728" w:rsidRDefault="00F44FDA" w:rsidP="007E6B81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74728">
              <w:rPr>
                <w:rFonts w:cs="Times New Roman"/>
                <w:color w:val="000000"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822C02" w:rsidRPr="00974728">
              <w:rPr>
                <w:rFonts w:cs="Times New Roman"/>
                <w:color w:val="000000"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822C02" w:rsidRPr="00974728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="0071657C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Academia</w:t>
            </w:r>
            <w:proofErr w:type="spellEnd"/>
            <w:r w:rsidR="00822C02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657C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Архитектура</w:t>
            </w:r>
            <w:r w:rsidR="00A51EC4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657C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657C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строительство</w:t>
            </w:r>
            <w:r w:rsidR="00822C02" w:rsidRPr="0097472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822C02" w:rsidRPr="00974728" w:rsidRDefault="00D572E5" w:rsidP="007E6B81">
            <w:pPr>
              <w:rPr>
                <w:rFonts w:cs="Times New Roman"/>
                <w:sz w:val="22"/>
                <w:szCs w:val="22"/>
              </w:rPr>
            </w:pPr>
            <w:hyperlink r:id="rId9" w:tgtFrame="_blank" w:history="1">
              <w:r w:rsidR="00822C02" w:rsidRPr="00974728">
                <w:rPr>
                  <w:rStyle w:val="a5"/>
                  <w:rFonts w:cs="Times New Roman"/>
                  <w:sz w:val="22"/>
                  <w:szCs w:val="22"/>
                </w:rPr>
                <w:t>http://raasn.ru/public.php</w:t>
              </w:r>
            </w:hyperlink>
          </w:p>
          <w:p w:rsidR="00F44FDA" w:rsidRPr="00974728" w:rsidRDefault="00822C02" w:rsidP="00F44FD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F44FDA" w:rsidRPr="00974728" w:rsidRDefault="00F44FDA" w:rsidP="00F44FD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44FDA" w:rsidRPr="00974728" w:rsidRDefault="00F44FDA" w:rsidP="00F44FDA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bCs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Архитектура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b/>
                <w:bCs/>
                <w:sz w:val="22"/>
                <w:szCs w:val="22"/>
              </w:rPr>
              <w:t>строительствоРоссии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науч</w:t>
            </w:r>
            <w:proofErr w:type="gramStart"/>
            <w:r w:rsidRPr="00974728">
              <w:rPr>
                <w:rFonts w:cs="Times New Roman"/>
                <w:sz w:val="22"/>
                <w:szCs w:val="22"/>
              </w:rPr>
              <w:t>.-</w:t>
            </w:r>
            <w:proofErr w:type="gramEnd"/>
            <w:r w:rsidRPr="00974728">
              <w:rPr>
                <w:rFonts w:cs="Times New Roman"/>
                <w:sz w:val="22"/>
                <w:szCs w:val="22"/>
              </w:rPr>
              <w:t>практ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культ.-просвет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журн.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журн.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Архитектура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b/>
                <w:bCs/>
                <w:sz w:val="22"/>
                <w:szCs w:val="22"/>
              </w:rPr>
              <w:t>строительствоРоссии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1960-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Архитектура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b/>
                <w:bCs/>
                <w:sz w:val="22"/>
                <w:szCs w:val="22"/>
              </w:rPr>
              <w:t>строительствоРоссии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1960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74728">
              <w:rPr>
                <w:rFonts w:cs="Times New Roman"/>
                <w:sz w:val="22"/>
                <w:szCs w:val="22"/>
              </w:rPr>
              <w:t>г(</w:t>
            </w:r>
            <w:proofErr w:type="gramEnd"/>
            <w:r w:rsidRPr="00974728">
              <w:rPr>
                <w:rFonts w:cs="Times New Roman"/>
                <w:sz w:val="22"/>
                <w:szCs w:val="22"/>
              </w:rPr>
              <w:t>библиографический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указатель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2016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г.)</w:t>
            </w:r>
          </w:p>
          <w:p w:rsidR="00F44FDA" w:rsidRPr="00974728" w:rsidRDefault="00F44FDA" w:rsidP="00F44FDA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Лань»</w:t>
            </w:r>
          </w:p>
          <w:p w:rsidR="00F44FDA" w:rsidRPr="00974728" w:rsidRDefault="00F44FDA" w:rsidP="00F44FDA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</w:t>
            </w:r>
          </w:p>
          <w:p w:rsidR="00822C02" w:rsidRPr="00974728" w:rsidRDefault="00822C02" w:rsidP="007165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CAE" w:rsidRPr="00852DBB" w:rsidTr="00003048">
        <w:tc>
          <w:tcPr>
            <w:tcW w:w="445" w:type="dxa"/>
          </w:tcPr>
          <w:p w:rsidR="001463B6" w:rsidRPr="00974728" w:rsidRDefault="001463B6" w:rsidP="001463B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08.02.01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Строительство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зданий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сооружений</w:t>
            </w:r>
          </w:p>
        </w:tc>
        <w:tc>
          <w:tcPr>
            <w:tcW w:w="5959" w:type="dxa"/>
          </w:tcPr>
          <w:p w:rsidR="001463B6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1.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ПРОЕКТИРОВАНИЮ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СТАЛЬНЫХ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КОНСТРУКЦИЙ</w:t>
            </w:r>
            <w:r w:rsidR="00D66253" w:rsidRPr="00974728">
              <w:rPr>
                <w:rFonts w:cs="Times New Roman"/>
                <w:sz w:val="22"/>
                <w:szCs w:val="22"/>
              </w:rPr>
              <w:br/>
              <w:t>Москва;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sz w:val="22"/>
                <w:szCs w:val="22"/>
              </w:rPr>
              <w:t>Вологда,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sz w:val="22"/>
                <w:szCs w:val="22"/>
              </w:rPr>
              <w:t>2019.</w:t>
            </w:r>
            <w:r w:rsidR="00D66253" w:rsidRPr="00974728">
              <w:rPr>
                <w:rFonts w:cs="Times New Roman"/>
                <w:sz w:val="22"/>
                <w:szCs w:val="22"/>
              </w:rPr>
              <w:br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10" w:history="1"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Общество</w:t>
              </w:r>
              <w:r w:rsidR="00A51EC4" w:rsidRPr="00974728">
                <w:rPr>
                  <w:rStyle w:val="a5"/>
                  <w:rFonts w:cs="Times New Roman"/>
                  <w:sz w:val="22"/>
                  <w:szCs w:val="22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с</w:t>
              </w:r>
              <w:r w:rsidR="00A51EC4" w:rsidRPr="00974728">
                <w:rPr>
                  <w:rStyle w:val="a5"/>
                  <w:rFonts w:cs="Times New Roman"/>
                  <w:sz w:val="22"/>
                  <w:szCs w:val="22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ограниченной</w:t>
              </w:r>
              <w:r w:rsidR="00A51EC4" w:rsidRPr="00974728">
                <w:rPr>
                  <w:rStyle w:val="a5"/>
                  <w:rFonts w:cs="Times New Roman"/>
                  <w:sz w:val="22"/>
                  <w:szCs w:val="22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ответственностью</w:t>
              </w:r>
              <w:r w:rsidR="00A51EC4" w:rsidRPr="00974728">
                <w:rPr>
                  <w:rStyle w:val="a5"/>
                  <w:rFonts w:cs="Times New Roman"/>
                  <w:sz w:val="22"/>
                  <w:szCs w:val="22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"Издательство</w:t>
              </w:r>
              <w:r w:rsidR="00A51EC4" w:rsidRPr="00974728">
                <w:rPr>
                  <w:rStyle w:val="a5"/>
                  <w:rFonts w:cs="Times New Roman"/>
                  <w:sz w:val="22"/>
                  <w:szCs w:val="22"/>
                </w:rPr>
                <w:t xml:space="preserve"> </w:t>
              </w:r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"</w:t>
              </w:r>
              <w:proofErr w:type="spellStart"/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Инфра-Инженерия</w:t>
              </w:r>
              <w:proofErr w:type="spellEnd"/>
              <w:r w:rsidR="00D66253" w:rsidRPr="00974728">
                <w:rPr>
                  <w:rStyle w:val="a5"/>
                  <w:rFonts w:cs="Times New Roman"/>
                  <w:sz w:val="22"/>
                  <w:szCs w:val="22"/>
                </w:rPr>
                <w:t>"</w:t>
              </w:r>
            </w:hyperlink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Лань»</w:t>
            </w:r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</w:t>
            </w:r>
          </w:p>
          <w:p w:rsidR="0023156B" w:rsidRPr="00974728" w:rsidRDefault="00333FE2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>2. Казаков, Д. А. Справочник по ведению строительного контроля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справочно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- методическое пособие / Д. А. Казаков, Д. И. Емельянов, Н. А.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Понявина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А. В. Мищенко.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АСВ, 2021. - 366 с. - ISBN 978-5-4323-0396-7.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https://www.studentlibrary.ru/book/ISBN9785432303967.html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C6571A" w:rsidRPr="00974728" w:rsidRDefault="00333FE2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</w:t>
            </w:r>
            <w:r w:rsidR="00D77E48" w:rsidRPr="00974728">
              <w:rPr>
                <w:rFonts w:cs="Times New Roman"/>
                <w:sz w:val="22"/>
                <w:szCs w:val="22"/>
              </w:rPr>
              <w:t>.Природоведческий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строителей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7E48" w:rsidRPr="00974728">
              <w:rPr>
                <w:rFonts w:cs="Times New Roman"/>
                <w:sz w:val="22"/>
                <w:szCs w:val="22"/>
              </w:rPr>
              <w:t>Теличенко</w:t>
            </w:r>
            <w:proofErr w:type="spellEnd"/>
            <w:r w:rsidR="00D77E48"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7E48" w:rsidRPr="00974728">
              <w:rPr>
                <w:rFonts w:cs="Times New Roman"/>
                <w:sz w:val="22"/>
                <w:szCs w:val="22"/>
              </w:rPr>
              <w:t>Лаврусевич</w:t>
            </w:r>
            <w:proofErr w:type="spellEnd"/>
            <w:r w:rsidR="00D77E48"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Рубцов,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К.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Мордвинцев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;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под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редакцией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7E48" w:rsidRPr="00974728">
              <w:rPr>
                <w:rFonts w:cs="Times New Roman"/>
                <w:sz w:val="22"/>
                <w:szCs w:val="22"/>
              </w:rPr>
              <w:t>Теличенко</w:t>
            </w:r>
            <w:proofErr w:type="spellEnd"/>
            <w:r w:rsidR="00D77E48"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7E48" w:rsidRPr="00974728">
              <w:rPr>
                <w:rFonts w:cs="Times New Roman"/>
                <w:sz w:val="22"/>
                <w:szCs w:val="22"/>
              </w:rPr>
              <w:t>Лаврусевича</w:t>
            </w:r>
            <w:proofErr w:type="spellEnd"/>
            <w:r w:rsidR="00D77E48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МИСИ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–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МГСУ,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2016.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512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978-5-7264-1306-8.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https://e.lanbook.com/book/90711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7E48"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="00D77E48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7E48"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333FE2" w:rsidRPr="00974728" w:rsidRDefault="00333FE2" w:rsidP="00A22B9F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3.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>Еремеев, П. Г. СПРАВОЧНИК ПО ПРОЕКТИРОВАНИЮ СОВРЕМЕННЫХ МЕТАЛЛИЧЕСКИХ КОНСТРУКЦИЙ БОЛЬШЕПРОЛЕТНЫХ ПОКРЫТИЙ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Справочное издание / П. Г. Еремеев. Второе, исправленное и дополненное.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АСВ, 2021. - 244 с. - ISBN 978-5-93093-809-8.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https://www.studentlibrary.ru/book/ISBN9785930938098.ht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lastRenderedPageBreak/>
              <w:t>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333FE2" w:rsidRPr="00974728" w:rsidRDefault="00333FE2" w:rsidP="00A22B9F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>4. Добромыслов, А. Н. Диагностика повреждений зданий и инженерных сооружений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Справочное пособие / Добромыслов А. Н. - 3-е изд.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перераб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. и доп. - Москва : АСВ, 2019. - 302 с. - ISBN 978-5-93093-437-3.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https://www.studentlibrary.ru/book/ISBN9785930934373.html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333FE2" w:rsidRPr="00974728" w:rsidRDefault="00333FE2" w:rsidP="00A22B9F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5. Щеглов, А. С. Справочник по проектированию стальных конструкций / сост. Щеглов А. С. , Щеглова В. И.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Сигаев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И. П.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Инфра-Инженерия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2019. - 232 с. - ISBN 978-5-9729-0317-7.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https://www.studentlibrary.ru/book/ISBN9785972903177.html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333FE2" w:rsidRPr="00974728" w:rsidRDefault="00333FE2" w:rsidP="00A22B9F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6.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МакДоналд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Роксана Иллюстрированный справочник по строительству / Роксана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МакДоналд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ДМК Пресс, 2016. - 252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>. (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Серия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"Карманный справочник") - ISBN 978-5-97060-414-4.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https://www.studentlibrary.ru/book/ISBN9785970604144.html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852DBB" w:rsidRPr="00974728" w:rsidRDefault="00852DBB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>7. Бадьин, Г. М. Справочник строителя / Г. М. Бадьин, С. А. Сычёв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Издательство АСВ, 2016. - 432 с. - ISBN 978-5-93093-839-5.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https://www.studentlibrary.ru/book/ISBN9785930938395.html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1463B6" w:rsidRPr="00974728" w:rsidRDefault="00D77E4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lastRenderedPageBreak/>
              <w:t>1.</w:t>
            </w:r>
            <w:r w:rsidR="008D20FD" w:rsidRPr="00974728">
              <w:rPr>
                <w:rFonts w:cs="Times New Roman"/>
                <w:b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D20FD" w:rsidRPr="00974728">
              <w:rPr>
                <w:rFonts w:cs="Times New Roman"/>
                <w:b/>
                <w:sz w:val="22"/>
                <w:szCs w:val="22"/>
              </w:rPr>
              <w:t>«</w:t>
            </w:r>
            <w:r w:rsidR="00206031" w:rsidRPr="00974728">
              <w:rPr>
                <w:rFonts w:cs="Times New Roman"/>
                <w:b/>
                <w:bCs/>
                <w:sz w:val="22"/>
                <w:szCs w:val="22"/>
              </w:rPr>
              <w:t>Жилищное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06031" w:rsidRPr="00974728">
              <w:rPr>
                <w:rFonts w:cs="Times New Roman"/>
                <w:b/>
                <w:bCs/>
                <w:sz w:val="22"/>
                <w:szCs w:val="22"/>
              </w:rPr>
              <w:t>строительство</w:t>
            </w:r>
            <w:r w:rsidR="008D20FD" w:rsidRPr="00974728">
              <w:rPr>
                <w:rFonts w:cs="Times New Roman"/>
                <w:b/>
                <w:bCs/>
                <w:sz w:val="22"/>
                <w:szCs w:val="22"/>
              </w:rPr>
              <w:t>»</w:t>
            </w:r>
          </w:p>
          <w:p w:rsidR="008D20FD" w:rsidRPr="00974728" w:rsidRDefault="00D572E5">
            <w:pPr>
              <w:rPr>
                <w:rFonts w:cs="Times New Roman"/>
                <w:sz w:val="22"/>
                <w:szCs w:val="22"/>
              </w:rPr>
            </w:pPr>
            <w:hyperlink r:id="rId11" w:tgtFrame="_blank" w:history="1">
              <w:r w:rsidR="008D20FD" w:rsidRPr="00974728">
                <w:rPr>
                  <w:rStyle w:val="a5"/>
                  <w:rFonts w:cs="Times New Roman"/>
                  <w:sz w:val="22"/>
                  <w:szCs w:val="22"/>
                </w:rPr>
                <w:t>https://journal-hc.ru/index.php/ru/</w:t>
              </w:r>
            </w:hyperlink>
          </w:p>
          <w:p w:rsidR="008D20FD" w:rsidRPr="00974728" w:rsidRDefault="008D20F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206031" w:rsidRPr="00974728" w:rsidRDefault="00D77E4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</w:t>
            </w:r>
            <w:r w:rsidR="00206031" w:rsidRPr="00974728">
              <w:rPr>
                <w:rFonts w:cs="Times New Roman"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206031" w:rsidRPr="00974728">
              <w:rPr>
                <w:rFonts w:cs="Times New Roman"/>
                <w:sz w:val="22"/>
                <w:szCs w:val="22"/>
              </w:rPr>
              <w:t>«</w:t>
            </w:r>
            <w:r w:rsidR="00206031" w:rsidRPr="00974728">
              <w:rPr>
                <w:rFonts w:cs="Times New Roman"/>
                <w:b/>
                <w:bCs/>
                <w:sz w:val="22"/>
                <w:szCs w:val="22"/>
              </w:rPr>
              <w:t>Промышленное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06031" w:rsidRPr="0097472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06031" w:rsidRPr="00974728">
              <w:rPr>
                <w:rFonts w:cs="Times New Roman"/>
                <w:b/>
                <w:bCs/>
                <w:sz w:val="22"/>
                <w:szCs w:val="22"/>
              </w:rPr>
              <w:t>гражданское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06031" w:rsidRPr="00974728">
              <w:rPr>
                <w:rFonts w:cs="Times New Roman"/>
                <w:b/>
                <w:bCs/>
                <w:sz w:val="22"/>
                <w:szCs w:val="22"/>
              </w:rPr>
              <w:t>строительство»</w:t>
            </w:r>
          </w:p>
          <w:p w:rsidR="001F6621" w:rsidRPr="00974728" w:rsidRDefault="00D572E5">
            <w:pPr>
              <w:rPr>
                <w:rFonts w:cs="Times New Roman"/>
                <w:bCs/>
                <w:sz w:val="22"/>
                <w:szCs w:val="22"/>
              </w:rPr>
            </w:pPr>
            <w:hyperlink r:id="rId12" w:tgtFrame="_blank" w:history="1">
              <w:r w:rsidR="001F6621" w:rsidRPr="00974728">
                <w:rPr>
                  <w:rStyle w:val="a5"/>
                  <w:rFonts w:cs="Times New Roman"/>
                  <w:bCs/>
                  <w:sz w:val="22"/>
                  <w:szCs w:val="22"/>
                </w:rPr>
                <w:t>http://pgs1923.ru</w:t>
              </w:r>
            </w:hyperlink>
          </w:p>
          <w:p w:rsidR="00206031" w:rsidRPr="00974728" w:rsidRDefault="00206031" w:rsidP="00206031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</w:tc>
      </w:tr>
      <w:tr w:rsidR="00762CAE" w:rsidRPr="00852DBB" w:rsidTr="00003048">
        <w:tc>
          <w:tcPr>
            <w:tcW w:w="445" w:type="dxa"/>
          </w:tcPr>
          <w:p w:rsidR="001463B6" w:rsidRPr="00974728" w:rsidRDefault="001463B6" w:rsidP="001463B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09.02.07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Информационные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системы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программирование</w:t>
            </w:r>
          </w:p>
        </w:tc>
        <w:tc>
          <w:tcPr>
            <w:tcW w:w="5959" w:type="dxa"/>
          </w:tcPr>
          <w:p w:rsidR="001463B6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lastRenderedPageBreak/>
              <w:t>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bCs/>
                <w:sz w:val="22"/>
                <w:szCs w:val="22"/>
              </w:rPr>
              <w:t>ВЫЧИСЛИТЕЛЬНАЯ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bCs/>
                <w:sz w:val="22"/>
                <w:szCs w:val="22"/>
              </w:rPr>
              <w:t>ТЕХНИКА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bCs/>
                <w:sz w:val="22"/>
                <w:szCs w:val="22"/>
              </w:rPr>
              <w:t>ИНФОРМАЦИОННЫЕ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bCs/>
                <w:sz w:val="22"/>
                <w:szCs w:val="22"/>
              </w:rPr>
              <w:t>ТЕХНОЛОГИИ</w:t>
            </w:r>
            <w:r w:rsidR="001E7633" w:rsidRPr="00974728">
              <w:rPr>
                <w:rFonts w:cs="Times New Roman"/>
                <w:sz w:val="22"/>
                <w:szCs w:val="22"/>
              </w:rPr>
              <w:br/>
            </w:r>
            <w:r w:rsidR="001E7633" w:rsidRPr="00974728">
              <w:rPr>
                <w:rFonts w:cs="Times New Roman"/>
                <w:sz w:val="22"/>
                <w:szCs w:val="22"/>
              </w:rPr>
              <w:lastRenderedPageBreak/>
              <w:t>КРАТКИЙ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АНГЛО-РУССКИЙ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2015.</w:t>
            </w:r>
            <w:r w:rsidR="001E7633" w:rsidRPr="00974728">
              <w:rPr>
                <w:rFonts w:cs="Times New Roman"/>
                <w:sz w:val="22"/>
                <w:szCs w:val="22"/>
              </w:rPr>
              <w:br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Российский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государственный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аграрный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университет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МСХА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им.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К.А.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1E7633" w:rsidRPr="00974728">
              <w:rPr>
                <w:rFonts w:cs="Times New Roman"/>
                <w:sz w:val="22"/>
                <w:szCs w:val="22"/>
              </w:rPr>
              <w:t>Тимирязева</w:t>
            </w:r>
          </w:p>
          <w:p w:rsidR="005C0A3B" w:rsidRPr="00974728" w:rsidRDefault="005C0A3B" w:rsidP="005C0A3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Лань»</w:t>
            </w:r>
            <w:r w:rsidR="00852DBB" w:rsidRPr="00974728">
              <w:rPr>
                <w:rFonts w:cs="Times New Roman"/>
                <w:sz w:val="22"/>
                <w:szCs w:val="22"/>
              </w:rPr>
              <w:t xml:space="preserve">.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13" w:history="1">
              <w:r w:rsidR="00852DBB" w:rsidRPr="00974728">
                <w:rPr>
                  <w:rStyle w:val="a5"/>
                  <w:rFonts w:cs="Times New Roman"/>
                  <w:sz w:val="22"/>
                  <w:szCs w:val="22"/>
                </w:rPr>
                <w:t>https://e.lanbook.com/</w:t>
              </w:r>
            </w:hyperlink>
          </w:p>
          <w:p w:rsidR="00852DBB" w:rsidRPr="00974728" w:rsidRDefault="00852DBB" w:rsidP="005C0A3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Маккей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Т.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XenServer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. Справочник администратора. Практические рецепты успешного развертывания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Маккей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Т. , Бенедикт Дж. К.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Халяпин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С. Н.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ДМК Пресс, 2017. - 286 с. - ISBN 978-5-97060-417-5.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https://www.studentlibrary.ru/book/ISBN9785970604175.html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5C0A3B" w:rsidRPr="00974728" w:rsidRDefault="00852DB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Бегишев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И. Р. Искусственный интеллект и робототехника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глоссарий понятий / И. Р.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Бегишев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З. И.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Хисамова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Проспект, 2021. - 64 с. - ISBN 978-5-392-33906-8.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https://www.studentlibrary.ru/book/ISBN9785392339068.html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852DBB" w:rsidRPr="00974728" w:rsidRDefault="00FF7FAC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4. </w:t>
            </w:r>
            <w:proofErr w:type="spell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>Хайдарова</w:t>
            </w:r>
            <w:proofErr w:type="spell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, В. Ф. Краткий словарь </w:t>
            </w:r>
            <w:proofErr w:type="spell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>интернет-языка</w:t>
            </w:r>
            <w:proofErr w:type="spell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/ под ред. С. Г. </w:t>
            </w:r>
            <w:proofErr w:type="spell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>Шулежковой</w:t>
            </w:r>
            <w:proofErr w:type="spell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- Москва</w:t>
            </w:r>
            <w:proofErr w:type="gram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ФЛИНТА, 2019. - 323 с. - ISBN 978-5-9765-1187-3. - Текст</w:t>
            </w:r>
            <w:proofErr w:type="gram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https://www.studentlibrary.ru/book/ISBN9785976511873.html (дата обращения: 06.05.2022). - Режим доступа</w:t>
            </w:r>
            <w:proofErr w:type="gramStart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="00852DBB"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5C0A3B" w:rsidRPr="00974728" w:rsidRDefault="005C0A3B" w:rsidP="005C0A3B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lastRenderedPageBreak/>
              <w:t>Интернет-университет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Информационных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Технологий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(ИНТУИТ)</w:t>
            </w:r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lastRenderedPageBreak/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r w:rsidRPr="00974728">
              <w:rPr>
                <w:rFonts w:cs="Times New Roman"/>
                <w:sz w:val="22"/>
                <w:szCs w:val="22"/>
              </w:rPr>
              <w:t>http://www.intuit.ru/.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b/>
                <w:sz w:val="22"/>
                <w:szCs w:val="22"/>
              </w:rPr>
              <w:t>Проглаб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r w:rsidRPr="00974728">
              <w:rPr>
                <w:rFonts w:cs="Times New Roman"/>
                <w:sz w:val="22"/>
                <w:szCs w:val="22"/>
              </w:rPr>
              <w:t>https://proglib.io</w:t>
            </w:r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974728">
              <w:rPr>
                <w:rFonts w:cs="Times New Roman"/>
                <w:sz w:val="22"/>
                <w:szCs w:val="22"/>
                <w:lang w:val="en-US"/>
              </w:rPr>
              <w:t>3.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ab/>
            </w:r>
            <w:r w:rsidRPr="00974728">
              <w:rPr>
                <w:rFonts w:cs="Times New Roman"/>
                <w:b/>
                <w:sz w:val="22"/>
                <w:szCs w:val="22"/>
                <w:lang w:val="en-US"/>
              </w:rPr>
              <w:t>Microsoft</w:t>
            </w:r>
            <w:r w:rsidR="00A51EC4" w:rsidRPr="00974728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  <w:lang w:val="en-US"/>
              </w:rPr>
              <w:t>Developer</w:t>
            </w:r>
            <w:r w:rsidR="00A51EC4" w:rsidRPr="00974728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  <w:lang w:val="en-US"/>
              </w:rPr>
              <w:t>Network.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Адресресурса</w:t>
            </w:r>
            <w:proofErr w:type="spellEnd"/>
            <w:r w:rsidRPr="00974728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https://msdn.microsoft.com/ru-ru/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ab/>
            </w:r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bigtext"/>
                <w:rFonts w:cs="Times New Roman"/>
                <w:sz w:val="22"/>
                <w:szCs w:val="22"/>
              </w:rPr>
              <w:t>Continuum</w:t>
            </w:r>
            <w:proofErr w:type="spellEnd"/>
            <w:r w:rsidRPr="00974728">
              <w:rPr>
                <w:rStyle w:val="bigtext"/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Математика.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Информатика.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Образование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                    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14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https://continuum-journal.ru/</w:t>
              </w:r>
            </w:hyperlink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5.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Вестник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Томского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государственного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университета.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Управление,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вычислительная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техника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информатика.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15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http://journals.tsu.ru/informatics</w:t>
              </w:r>
            </w:hyperlink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Информационные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технологии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вычислительные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системы.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16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http://www.jitcs.ru</w:t>
              </w:r>
            </w:hyperlink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eastAsia="Calibri" w:cs="Times New Roman"/>
                <w:sz w:val="22"/>
                <w:szCs w:val="22"/>
              </w:rPr>
              <w:t>7.</w:t>
            </w:r>
            <w:r w:rsidR="00A51EC4" w:rsidRPr="0097472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Известия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b/>
                <w:sz w:val="22"/>
                <w:szCs w:val="22"/>
              </w:rPr>
              <w:t>ОрелГТУ</w:t>
            </w:r>
            <w:proofErr w:type="spellEnd"/>
            <w:r w:rsidRPr="00974728">
              <w:rPr>
                <w:rFonts w:cs="Times New Roman"/>
                <w:b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Серия: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Информационные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системы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технологии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http://www.ostu.ru/science/journal/is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Научно-техническая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информация.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Серия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2: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информационные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процессы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системы.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hyperlink r:id="rId17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</w:t>
              </w:r>
              <w:proofErr w:type="spellEnd"/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://www2.viniti.ru/</w:t>
              </w:r>
              <w:proofErr w:type="spellStart"/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products</w:t>
              </w:r>
              <w:proofErr w:type="spellEnd"/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/</w:t>
              </w:r>
              <w:proofErr w:type="spellStart"/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publications</w:t>
              </w:r>
              <w:proofErr w:type="spellEnd"/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/pub-1817</w:t>
              </w:r>
            </w:hyperlink>
          </w:p>
          <w:p w:rsidR="005C0A3B" w:rsidRPr="00974728" w:rsidRDefault="005C0A3B" w:rsidP="005C0A3B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9.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sz w:val="22"/>
                <w:szCs w:val="22"/>
              </w:rPr>
              <w:t>Программирование.</w:t>
            </w:r>
            <w:r w:rsidR="00A51EC4" w:rsidRPr="00974728">
              <w:rPr>
                <w:rStyle w:val="bigtext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7644F7" w:rsidRPr="00974728" w:rsidRDefault="00D572E5" w:rsidP="005C0A3B">
            <w:pPr>
              <w:rPr>
                <w:rFonts w:cs="Times New Roman"/>
                <w:b/>
                <w:sz w:val="22"/>
                <w:szCs w:val="22"/>
              </w:rPr>
            </w:pPr>
            <w:hyperlink r:id="rId18" w:tgtFrame="_blank" w:history="1">
              <w:r w:rsidR="005C0A3B" w:rsidRPr="00974728">
                <w:rPr>
                  <w:rStyle w:val="a5"/>
                  <w:rFonts w:cs="Times New Roman"/>
                  <w:sz w:val="22"/>
                  <w:szCs w:val="22"/>
                </w:rPr>
                <w:t>https://sciencejournals.ru/journal/program/</w:t>
              </w:r>
            </w:hyperlink>
          </w:p>
        </w:tc>
      </w:tr>
      <w:tr w:rsidR="00762CAE" w:rsidRPr="00FF7FAC" w:rsidTr="00003048">
        <w:tc>
          <w:tcPr>
            <w:tcW w:w="445" w:type="dxa"/>
          </w:tcPr>
          <w:p w:rsidR="001463B6" w:rsidRPr="00974728" w:rsidRDefault="001463B6" w:rsidP="001463B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13.02.11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Техническая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эксплуатация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обслуживание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электрического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электромеханического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оборудования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отраслям)</w:t>
            </w:r>
          </w:p>
        </w:tc>
        <w:tc>
          <w:tcPr>
            <w:tcW w:w="5959" w:type="dxa"/>
          </w:tcPr>
          <w:p w:rsidR="00FF7FAC" w:rsidRPr="00974728" w:rsidRDefault="00FF7FAC" w:rsidP="00FF7FAC">
            <w:pPr>
              <w:rPr>
                <w:rFonts w:cs="Times New Roman"/>
                <w:bCs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 xml:space="preserve">1. 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66253" w:rsidRPr="00974728">
              <w:rPr>
                <w:rFonts w:cs="Times New Roman"/>
                <w:bCs/>
                <w:sz w:val="22"/>
                <w:szCs w:val="22"/>
              </w:rPr>
              <w:t>ТЕХНОЛОГА-</w:t>
            </w:r>
            <w:r w:rsidRPr="0097472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:rsidR="00C67C10" w:rsidRPr="00974728" w:rsidRDefault="00D66253" w:rsidP="00C67C10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974728">
              <w:rPr>
                <w:rFonts w:cs="Times New Roman"/>
                <w:bCs/>
                <w:sz w:val="22"/>
                <w:szCs w:val="22"/>
              </w:rPr>
              <w:t>МАШИНОСТРОИТЕЛЯ</w:t>
            </w:r>
            <w:r w:rsidRPr="0097472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Аверченков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В.И.,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Аверченков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А.В.,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Базров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Б.М.,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Вартанов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М.В.,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Васильев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А.С.,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Васильев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В.Н.,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Волчкевич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Л.И.,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Волчкевич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И.Л.,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Гайгал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И.В.,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Деев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О.М.,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Косилова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А.Г.,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Киселев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В.Л.,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Клауч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Д.Н.,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Комшин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А.С.,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Кондаков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А.И.,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iCs/>
                <w:sz w:val="22"/>
                <w:szCs w:val="22"/>
              </w:rPr>
              <w:t>Лобуз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В.В.,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Мельников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Г.Н.,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Мещеряков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Р.К.,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lastRenderedPageBreak/>
              <w:t>Овсеенко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А.Н.,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Спиридонов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О.</w:t>
            </w:r>
            <w:proofErr w:type="gramEnd"/>
            <w:r w:rsidRPr="00974728">
              <w:rPr>
                <w:rFonts w:cs="Times New Roman"/>
                <w:iCs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Cs/>
                <w:sz w:val="22"/>
                <w:szCs w:val="22"/>
              </w:rPr>
              <w:t>др.</w:t>
            </w:r>
            <w:r w:rsidRPr="00974728">
              <w:rPr>
                <w:rFonts w:cs="Times New Roman"/>
                <w:sz w:val="22"/>
                <w:szCs w:val="22"/>
              </w:rPr>
              <w:br/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томах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Том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(6-е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издание,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переработанное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дополненное)</w:t>
            </w:r>
            <w:r w:rsidRPr="00974728">
              <w:rPr>
                <w:rFonts w:cs="Times New Roman"/>
                <w:sz w:val="22"/>
                <w:szCs w:val="22"/>
              </w:rPr>
              <w:br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"Инновационное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машиностроение"</w:t>
            </w:r>
            <w:r w:rsidR="00FF7FAC" w:rsidRPr="00974728">
              <w:rPr>
                <w:rFonts w:cs="Times New Roman"/>
                <w:sz w:val="22"/>
                <w:szCs w:val="22"/>
              </w:rPr>
              <w:t xml:space="preserve">. </w:t>
            </w:r>
            <w:r w:rsidR="00C67C10"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C67C10" w:rsidRPr="00974728">
              <w:rPr>
                <w:rFonts w:cs="Times New Roman"/>
                <w:sz w:val="22"/>
                <w:szCs w:val="22"/>
              </w:rPr>
              <w:t>Лань»</w:t>
            </w:r>
            <w:r w:rsidR="00FF7FAC" w:rsidRPr="00974728">
              <w:rPr>
                <w:rFonts w:cs="Times New Roman"/>
                <w:sz w:val="22"/>
                <w:szCs w:val="22"/>
              </w:rPr>
              <w:t xml:space="preserve">. </w:t>
            </w:r>
            <w:r w:rsidR="00C67C10"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C67C10" w:rsidRPr="00974728">
              <w:rPr>
                <w:rFonts w:cs="Times New Roman"/>
                <w:sz w:val="22"/>
                <w:szCs w:val="22"/>
              </w:rPr>
              <w:t>доступа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C67C10" w:rsidRPr="00974728">
              <w:rPr>
                <w:rFonts w:cs="Times New Roman"/>
                <w:sz w:val="22"/>
                <w:szCs w:val="22"/>
              </w:rPr>
              <w:t>https://e.lanbook.com/</w:t>
            </w:r>
          </w:p>
          <w:p w:rsidR="00C6571A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2.Быстрицкий,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r w:rsidRPr="00974728">
              <w:rPr>
                <w:rFonts w:cs="Times New Roman"/>
                <w:sz w:val="22"/>
                <w:szCs w:val="22"/>
              </w:rPr>
              <w:t>Общая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энергетика: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энергетическое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оборудование.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ч.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Часть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среднего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профессионального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образования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Быстрицкий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Киреева.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испр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222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(Профессиональное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образование).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978-5-534-10374-8.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Образовательная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платформа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[сайт].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https://urait.ru/bcode/495318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Pr="00974728">
              <w:rPr>
                <w:rFonts w:cs="Times New Roman"/>
                <w:i/>
                <w:sz w:val="22"/>
                <w:szCs w:val="22"/>
              </w:rPr>
              <w:t>Быстрицкий,</w:t>
            </w:r>
            <w:r w:rsidR="00A51EC4" w:rsidRPr="0097472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i/>
                <w:sz w:val="22"/>
                <w:szCs w:val="22"/>
              </w:rPr>
              <w:t>Г.Ф.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Общая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энергетика: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энергетическое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оборудование.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ч.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Часть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среднего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профессионального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образования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Г.Ф.Быстрицкий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Э.А.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Киреева.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испр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2022.—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371с.—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(Профессиональное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образование).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ISBN978-5-534-10372-4.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Образовательная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платформа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[сайт].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19" w:tgtFrame="_blank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https://urait.ru/bcode/495319</w:t>
              </w:r>
            </w:hyperlink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4.Леликов,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Подшипники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качения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Леликов.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испр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Машиностроение,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667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978-5-907104-60-0.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https://e.lanbook.com/book/175271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C67C10" w:rsidRPr="00974728" w:rsidRDefault="00D77E48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5.Терминологический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антенно-фидерным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устройствам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учебное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пособие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спо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Зеленин,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Журавлёв,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Ю.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Пастернак,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Федоров.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Санкт-Петербург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292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8114-8278-8.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https://e.lanbook.com/book/187479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FF7FAC" w:rsidRPr="00974728" w:rsidRDefault="00FF7FAC" w:rsidP="00A22B9F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6.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>Герасимова, В. Г. Электротехнический справочник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В 4 т. Т. 3. Производство, передача и распределение электрической энергии / Герасимова В. Г.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Издательский дом МЭИ, 2017. - ISBN 978-5-383-01175-1.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https://www.studentlibrary.ru/book/ISBN9785383011751.html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FF7FAC" w:rsidRPr="00974728" w:rsidRDefault="00FF7FAC" w:rsidP="00A22B9F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>7. Герасимова, В. Г. Электротехнический справочник Т. 2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Электротехнические изделия и устройства / Герасимова В. Г.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Издательский дом МЭИ, 2017. - ISBN 978-5-383-01174-4.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https://www.studentlibrary.ru/book/ISBN9785383011744.html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FF7FAC" w:rsidRPr="00974728" w:rsidRDefault="00FF7FAC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8.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Гамазин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С. И. Справочник по энергоснабжению и электрооборудованию промышленных предприятий и общественных зданий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Гамазин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С. И. , Кудрин Б. И.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Издательский дом МЭИ, 2017. - ISBN 978-5-383-01134-8.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https://www.studentlibrary.ru/book/ISBN9785383011348.html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eastAsia="Calibri" w:cs="Times New Roman"/>
                <w:sz w:val="22"/>
                <w:szCs w:val="22"/>
              </w:rPr>
              <w:lastRenderedPageBreak/>
              <w:t>1.</w:t>
            </w:r>
            <w:r w:rsidR="00A51EC4" w:rsidRPr="0097472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СИЛОВОЕ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ЭНЕРГЕТИЧЕСКОЕ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ОБОРУДОВАНИЕ.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АВТОНОМНЫЕ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СИСТЕМЫ.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20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http://www.powerjournal.ru</w:t>
              </w:r>
            </w:hyperlink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ВОПРОСЫ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ЭЛЕКТРОТЕХНОЛОГИИ.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21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http://www.sstu.ru/nauka/nauchnye-izdaniya/voprosy-elektrotekhnologii</w:t>
              </w:r>
            </w:hyperlink>
          </w:p>
          <w:p w:rsidR="00D12D76" w:rsidRPr="00974728" w:rsidRDefault="00D12D76" w:rsidP="00D12D7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«Проблемы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машиностроения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надежности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машин»</w:t>
            </w:r>
          </w:p>
          <w:p w:rsidR="00D12D76" w:rsidRPr="00974728" w:rsidRDefault="00D572E5" w:rsidP="00D12D76">
            <w:pPr>
              <w:rPr>
                <w:rFonts w:cs="Times New Roman"/>
                <w:sz w:val="22"/>
                <w:szCs w:val="22"/>
              </w:rPr>
            </w:pPr>
            <w:hyperlink r:id="rId22" w:history="1">
              <w:r w:rsidR="00D12D76" w:rsidRPr="00974728">
                <w:rPr>
                  <w:rStyle w:val="a5"/>
                  <w:rFonts w:cs="Times New Roman"/>
                  <w:sz w:val="22"/>
                  <w:szCs w:val="22"/>
                </w:rPr>
                <w:t>http://mecheng.imash.ru/</w:t>
              </w:r>
            </w:hyperlink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sz w:val="22"/>
                <w:szCs w:val="22"/>
              </w:rPr>
              <w:t>Web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of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Science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переводная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версия</w:t>
            </w:r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sz w:val="22"/>
                <w:szCs w:val="22"/>
              </w:rPr>
              <w:t>Scopus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переводная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версия</w:t>
            </w:r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</w:p>
          <w:p w:rsidR="00D12D76" w:rsidRPr="00974728" w:rsidRDefault="00D12D76" w:rsidP="00D12D7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4.Журнал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«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Технология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>машиностроения»</w:t>
            </w:r>
          </w:p>
          <w:p w:rsidR="00D12D76" w:rsidRPr="00974728" w:rsidRDefault="00D572E5" w:rsidP="00D12D76">
            <w:pPr>
              <w:rPr>
                <w:rFonts w:cs="Times New Roman"/>
                <w:sz w:val="22"/>
                <w:szCs w:val="22"/>
              </w:rPr>
            </w:pPr>
            <w:hyperlink r:id="rId23" w:tgtFrame="_blank" w:history="1">
              <w:r w:rsidR="00D12D76" w:rsidRPr="00974728">
                <w:rPr>
                  <w:rStyle w:val="a5"/>
                  <w:rFonts w:cs="Times New Roman"/>
                  <w:sz w:val="22"/>
                  <w:szCs w:val="22"/>
                </w:rPr>
                <w:t>http://www.ic-tm.ru/info/tekhnologiya_mashinostroeniya_</w:t>
              </w:r>
            </w:hyperlink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D12D76" w:rsidRPr="00974728" w:rsidRDefault="00D12D76" w:rsidP="00D12D7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sz w:val="22"/>
                <w:szCs w:val="22"/>
              </w:rPr>
              <w:t>Импакт-фактор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РИНЦ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2018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–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0,220</w:t>
            </w:r>
          </w:p>
          <w:p w:rsidR="00D12D76" w:rsidRPr="00974728" w:rsidRDefault="00D12D76" w:rsidP="00BA688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CAE" w:rsidRPr="00852DBB" w:rsidTr="00003048">
        <w:tc>
          <w:tcPr>
            <w:tcW w:w="445" w:type="dxa"/>
          </w:tcPr>
          <w:p w:rsidR="001463B6" w:rsidRPr="00974728" w:rsidRDefault="001463B6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20.02.02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Защита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чрезвычайных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ситуациях</w:t>
            </w:r>
          </w:p>
        </w:tc>
        <w:tc>
          <w:tcPr>
            <w:tcW w:w="5959" w:type="dxa"/>
          </w:tcPr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1.Самойлов,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ИНЖЕНЕРА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ПОЖАРНОЙ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ОХРАНЫ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Самойлов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Песикин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Снегирев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Колпаков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Моисеев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Ю.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Сергеев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Е.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Самохвалов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Ю.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Наумов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Инфра-Инженерия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864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9729-0002-2.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"Консультант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студента"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[сайт].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https://www.studentlibrary.ru/book/ISBN9785972900022.html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подписке.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2.Гогина,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Е.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Ресурсосберегающие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технологии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промышленного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водоснабжения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водоотведения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Справочное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пособие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Гогина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Е.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Гуринович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Урецкий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Е.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АСВ,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312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978-5-93093-871-5.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ЭБС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"Консультант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студента"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[сайт].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https://www.studentlibrary.ru/book/ISBN9785930938715.html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подписке.</w:t>
            </w:r>
          </w:p>
          <w:p w:rsidR="001463B6" w:rsidRPr="00974728" w:rsidRDefault="00D77E48" w:rsidP="00FF7FAC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="00FF7FAC" w:rsidRPr="00974728">
              <w:rPr>
                <w:rFonts w:cs="Times New Roman"/>
                <w:bCs/>
                <w:sz w:val="22"/>
                <w:szCs w:val="22"/>
              </w:rPr>
              <w:t>Каталог технических средств, предназначенных для гражданской обороны и защиты от чрезвычайных ситуаций</w:t>
            </w:r>
            <w:r w:rsidR="00ED1E32" w:rsidRPr="0097472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="00ED1E32" w:rsidRPr="00974728">
              <w:rPr>
                <w:rFonts w:cs="Times New Roman"/>
                <w:iCs/>
                <w:sz w:val="22"/>
                <w:szCs w:val="22"/>
              </w:rPr>
              <w:t>Баранник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А.Ю.,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ED1E32" w:rsidRPr="00974728">
              <w:rPr>
                <w:rFonts w:cs="Times New Roman"/>
                <w:iCs/>
                <w:sz w:val="22"/>
                <w:szCs w:val="22"/>
              </w:rPr>
              <w:t>Кайдаш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О.Л.,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Кожемякин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В.В.,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Кузнецова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Т.Д.,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Леонова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А.Н.,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ED1E32" w:rsidRPr="00974728">
              <w:rPr>
                <w:rFonts w:cs="Times New Roman"/>
                <w:iCs/>
                <w:sz w:val="22"/>
                <w:szCs w:val="22"/>
              </w:rPr>
              <w:t>Маслюкова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А.Я.,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ED1E32" w:rsidRPr="00974728">
              <w:rPr>
                <w:rFonts w:cs="Times New Roman"/>
                <w:iCs/>
                <w:sz w:val="22"/>
                <w:szCs w:val="22"/>
              </w:rPr>
              <w:t>Мошков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В.Б.,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ED1E32" w:rsidRPr="00974728">
              <w:rPr>
                <w:rFonts w:cs="Times New Roman"/>
                <w:iCs/>
                <w:sz w:val="22"/>
                <w:szCs w:val="22"/>
              </w:rPr>
              <w:t>Фешин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iCs/>
                <w:sz w:val="22"/>
                <w:szCs w:val="22"/>
              </w:rPr>
              <w:t>В.В.</w:t>
            </w:r>
            <w:r w:rsidR="00ED1E32" w:rsidRPr="00974728">
              <w:rPr>
                <w:rFonts w:cs="Times New Roman"/>
                <w:sz w:val="22"/>
                <w:szCs w:val="22"/>
              </w:rPr>
              <w:br/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2020.</w:t>
            </w:r>
            <w:r w:rsidR="00FF7FAC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Всероссийский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научно-исследовательский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институт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проблемам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гражданской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обороны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чрезвычайных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ситуаций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МЧС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D1E32" w:rsidRPr="00974728">
              <w:rPr>
                <w:rFonts w:cs="Times New Roman"/>
                <w:sz w:val="22"/>
                <w:szCs w:val="22"/>
              </w:rPr>
              <w:t>России</w:t>
            </w:r>
          </w:p>
          <w:p w:rsidR="00762CAE" w:rsidRPr="00974728" w:rsidRDefault="00762CAE" w:rsidP="00FF7FAC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4.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Самойлов, Д. Б. СПРАВОЧНИК ИНЖЕНЕРА ПОЖАРНОЙ ОХРАНЫ / Самойлов Д. Б.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Песикин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А. Н. , Снегирев Д. Г. , Колпаков А. В. , Моисеев Ю. Н. , Сергеев Е. В. , Самохвалов Ю. П. , Наумов А. В.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Инфра-Инженерия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2010. - 864 с. - ISBN 978-5-9729-0002-2.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https://www.studentlibrary.ru/book/ISBN9785972900022.html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</w:t>
            </w:r>
          </w:p>
        </w:tc>
        <w:tc>
          <w:tcPr>
            <w:tcW w:w="4656" w:type="dxa"/>
          </w:tcPr>
          <w:p w:rsidR="00B459DC" w:rsidRPr="00974728" w:rsidRDefault="00B459DC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БЕЗОПАСНОСТЬ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ТЕХНОГЕННЫХ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ПРИРОДНЫХ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24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http://bps-journal.ru</w:t>
              </w:r>
            </w:hyperlink>
          </w:p>
          <w:p w:rsidR="00B459DC" w:rsidRPr="00974728" w:rsidRDefault="00B459DC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ПОЖАРНАЯ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АВАРИЙНАЯ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БЕЗОПАСНОСТЬ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hyperlink r:id="rId25" w:tgtFrame="_blank">
              <w:r w:rsidRPr="00974728">
                <w:rPr>
                  <w:rStyle w:val="-"/>
                  <w:rFonts w:cs="Times New Roman"/>
                  <w:sz w:val="22"/>
                  <w:szCs w:val="22"/>
                </w:rPr>
                <w:t>http://pab.edufire37.ru/</w:t>
              </w:r>
            </w:hyperlink>
          </w:p>
          <w:p w:rsidR="001463B6" w:rsidRPr="00974728" w:rsidRDefault="00B459D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7472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3.</w:t>
            </w:r>
            <w:r w:rsidR="00480F34" w:rsidRPr="00974728">
              <w:rPr>
                <w:rFonts w:cs="Times New Roman"/>
                <w:b/>
                <w:bCs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80F34" w:rsidRPr="00974728">
              <w:rPr>
                <w:rFonts w:cs="Times New Roman"/>
                <w:b/>
                <w:bCs/>
                <w:sz w:val="22"/>
                <w:szCs w:val="22"/>
              </w:rPr>
              <w:t>«Проблемы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80F34" w:rsidRPr="00974728">
              <w:rPr>
                <w:rFonts w:cs="Times New Roman"/>
                <w:b/>
                <w:bCs/>
                <w:sz w:val="22"/>
                <w:szCs w:val="22"/>
              </w:rPr>
              <w:t>безопасности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80F34" w:rsidRPr="0097472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80F34" w:rsidRPr="00974728">
              <w:rPr>
                <w:rFonts w:cs="Times New Roman"/>
                <w:b/>
                <w:bCs/>
                <w:sz w:val="22"/>
                <w:szCs w:val="22"/>
              </w:rPr>
              <w:t>чрезвычайных</w:t>
            </w:r>
            <w:r w:rsidR="00A51EC4"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80F34" w:rsidRPr="00974728">
              <w:rPr>
                <w:rFonts w:cs="Times New Roman"/>
                <w:b/>
                <w:bCs/>
                <w:sz w:val="22"/>
                <w:szCs w:val="22"/>
              </w:rPr>
              <w:t>ситуаций»</w:t>
            </w:r>
          </w:p>
          <w:p w:rsidR="00480F34" w:rsidRPr="00974728" w:rsidRDefault="00D572E5">
            <w:pPr>
              <w:rPr>
                <w:rFonts w:cs="Times New Roman"/>
                <w:sz w:val="22"/>
                <w:szCs w:val="22"/>
              </w:rPr>
            </w:pPr>
            <w:hyperlink r:id="rId26" w:tgtFrame="_blank" w:history="1">
              <w:r w:rsidR="00480F34" w:rsidRPr="00974728">
                <w:rPr>
                  <w:rStyle w:val="a5"/>
                  <w:rFonts w:cs="Times New Roman"/>
                  <w:sz w:val="22"/>
                  <w:szCs w:val="22"/>
                </w:rPr>
                <w:t>http://www.viniti.ru/products/publications/pub-132961</w:t>
              </w:r>
            </w:hyperlink>
          </w:p>
          <w:p w:rsidR="00480F34" w:rsidRPr="00974728" w:rsidRDefault="00480F34" w:rsidP="00480F34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366C43" w:rsidRPr="00974728" w:rsidRDefault="00B459DC" w:rsidP="00366C43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4.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«Медико-биологические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социально-психологические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проблемы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безопасности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чрезвычайных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66C43" w:rsidRPr="00974728">
              <w:rPr>
                <w:rFonts w:cs="Times New Roman"/>
                <w:b/>
                <w:sz w:val="22"/>
                <w:szCs w:val="22"/>
              </w:rPr>
              <w:t>ситуациях»</w:t>
            </w:r>
          </w:p>
          <w:p w:rsidR="00366C43" w:rsidRPr="00974728" w:rsidRDefault="00D572E5" w:rsidP="00366C43">
            <w:pPr>
              <w:rPr>
                <w:rFonts w:cs="Times New Roman"/>
                <w:sz w:val="22"/>
                <w:szCs w:val="22"/>
              </w:rPr>
            </w:pPr>
            <w:hyperlink r:id="rId27" w:tgtFrame="_blank" w:history="1">
              <w:r w:rsidR="00366C43" w:rsidRPr="00974728">
                <w:rPr>
                  <w:rStyle w:val="a5"/>
                  <w:rFonts w:cs="Times New Roman"/>
                  <w:sz w:val="22"/>
                  <w:szCs w:val="22"/>
                </w:rPr>
                <w:t>https://mchsros.elpub.ru/jour</w:t>
              </w:r>
            </w:hyperlink>
          </w:p>
          <w:p w:rsidR="00366C43" w:rsidRPr="00974728" w:rsidRDefault="00366C43" w:rsidP="00366C4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366C43" w:rsidRPr="00974728" w:rsidRDefault="00366C43" w:rsidP="00366C4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Scopus</w:t>
            </w:r>
            <w:proofErr w:type="spellEnd"/>
          </w:p>
          <w:p w:rsidR="00B459DC" w:rsidRPr="00974728" w:rsidRDefault="00B459DC" w:rsidP="00366C4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5.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F7FAC" w:rsidRPr="00974728">
              <w:rPr>
                <w:rFonts w:cs="Times New Roman"/>
                <w:b/>
                <w:sz w:val="22"/>
                <w:szCs w:val="22"/>
              </w:rPr>
              <w:t>Вестник Пермского национального исследовательского политехнического университета</w:t>
            </w:r>
            <w:proofErr w:type="gramStart"/>
            <w:r w:rsidR="00FF7FAC" w:rsidRPr="00974728">
              <w:rPr>
                <w:rFonts w:cs="Times New Roman"/>
                <w:b/>
                <w:sz w:val="22"/>
                <w:szCs w:val="22"/>
              </w:rPr>
              <w:t>.</w:t>
            </w:r>
            <w:proofErr w:type="gramEnd"/>
            <w:r w:rsidR="00FF7FAC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FF7FAC" w:rsidRPr="00974728">
              <w:rPr>
                <w:rFonts w:cs="Times New Roman"/>
                <w:b/>
                <w:sz w:val="22"/>
                <w:szCs w:val="22"/>
              </w:rPr>
              <w:t>б</w:t>
            </w:r>
            <w:proofErr w:type="gramEnd"/>
            <w:r w:rsidR="00FF7FAC" w:rsidRPr="00974728">
              <w:rPr>
                <w:rFonts w:cs="Times New Roman"/>
                <w:b/>
                <w:sz w:val="22"/>
                <w:szCs w:val="22"/>
              </w:rPr>
              <w:t xml:space="preserve">езопасность и управление рисками </w:t>
            </w:r>
            <w:hyperlink r:id="rId28" w:tgtFrame="_blank">
              <w:r w:rsidRPr="00974728">
                <w:rPr>
                  <w:rStyle w:val="-"/>
                  <w:rFonts w:cs="Times New Roman"/>
                  <w:sz w:val="22"/>
                  <w:szCs w:val="22"/>
                </w:rPr>
                <w:t>http://www.pstu.ru</w:t>
              </w:r>
            </w:hyperlink>
          </w:p>
          <w:p w:rsidR="00B459DC" w:rsidRPr="00974728" w:rsidRDefault="00B459DC" w:rsidP="00366C4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ПОЖАРНАЯ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АВАРИЙНАЯ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БЕЗОПАСНОСТЬ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29" w:tgtFrame="_blank">
              <w:r w:rsidRPr="00974728">
                <w:rPr>
                  <w:rStyle w:val="-"/>
                  <w:rFonts w:cs="Times New Roman"/>
                  <w:sz w:val="22"/>
                  <w:szCs w:val="22"/>
                </w:rPr>
                <w:t>http://pab.edufire37.ru/</w:t>
              </w:r>
            </w:hyperlink>
          </w:p>
          <w:p w:rsidR="00B459DC" w:rsidRPr="00974728" w:rsidRDefault="00B459DC" w:rsidP="00366C43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7.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F7FAC" w:rsidRPr="00974728">
              <w:rPr>
                <w:rFonts w:cs="Times New Roman"/>
                <w:b/>
                <w:sz w:val="22"/>
                <w:szCs w:val="22"/>
              </w:rPr>
              <w:t xml:space="preserve">Вестник Российского университета Дружбы народов. Серия: Экология и безопасность жизнедеятельности </w:t>
            </w:r>
            <w:hyperlink r:id="rId30" w:tgtFrame="_blank">
              <w:r w:rsidRPr="00974728">
                <w:rPr>
                  <w:rStyle w:val="-"/>
                  <w:rFonts w:cs="Times New Roman"/>
                  <w:sz w:val="22"/>
                  <w:szCs w:val="22"/>
                </w:rPr>
                <w:t>http://journals.rudn.ru/ecology</w:t>
              </w:r>
            </w:hyperlink>
          </w:p>
        </w:tc>
      </w:tr>
      <w:tr w:rsidR="00762CAE" w:rsidRPr="00762CAE" w:rsidTr="00003048">
        <w:tc>
          <w:tcPr>
            <w:tcW w:w="445" w:type="dxa"/>
          </w:tcPr>
          <w:p w:rsidR="001463B6" w:rsidRPr="00974728" w:rsidRDefault="001463B6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21.02.02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Бурение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нефтяных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газовых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скважин</w:t>
            </w:r>
          </w:p>
        </w:tc>
        <w:tc>
          <w:tcPr>
            <w:tcW w:w="5959" w:type="dxa"/>
          </w:tcPr>
          <w:p w:rsidR="001463B6" w:rsidRPr="00974728" w:rsidRDefault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1.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МЕТРИЧЕСКИЕ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НЕМЕТРИЧЕСКИЕ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ЕДИНИЦЫ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ФИЗИЧЕСКИХ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ВЕЛИЧИН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(ПРИ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СТРОИТЕЛЬСТВЕ,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ЭКСПЛУАТАЦИИ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РЕМОНТЕ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НЕФТЯНЫХ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lastRenderedPageBreak/>
              <w:t>ГАЗОВЫХ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bCs/>
                <w:sz w:val="22"/>
                <w:szCs w:val="22"/>
              </w:rPr>
              <w:t>СКВАЖИН)</w:t>
            </w:r>
            <w:r w:rsidR="009454E4" w:rsidRPr="00974728">
              <w:rPr>
                <w:rFonts w:cs="Times New Roman"/>
                <w:sz w:val="22"/>
                <w:szCs w:val="22"/>
              </w:rPr>
              <w:br/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Булатов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А.И.,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Савенок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О.В.</w:t>
            </w:r>
            <w:r w:rsidR="009454E4" w:rsidRPr="00974728">
              <w:rPr>
                <w:rFonts w:cs="Times New Roman"/>
                <w:sz w:val="22"/>
                <w:szCs w:val="22"/>
              </w:rPr>
              <w:br/>
              <w:t>Справочное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руководство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Краснодар,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2015.</w:t>
            </w:r>
            <w:r w:rsidR="009454E4" w:rsidRPr="00974728">
              <w:rPr>
                <w:rFonts w:cs="Times New Roman"/>
                <w:sz w:val="22"/>
                <w:szCs w:val="22"/>
              </w:rPr>
              <w:br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Общество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ограниченной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ответственностью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"Издательский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Дом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Юг"</w:t>
            </w:r>
          </w:p>
          <w:p w:rsidR="00762CAE" w:rsidRPr="00974728" w:rsidRDefault="00762CAE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Жирнов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Б. С. Нефтегазовое технологическое оборудование. Справочник ремонтника / Б. С.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Жирнов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Р. А.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Махмутов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Д. О. Ефимович.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Инфра-Инженерия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2021. - 356 с. - ISBN 978-5-9729-0641-3.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https://www.studentlibrary.ru/book/ISBN9785972906413.html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762CAE" w:rsidRPr="00974728" w:rsidRDefault="00762CAE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Каналин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В. Г. Справочник геолога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нефтегазоразведки</w:t>
            </w:r>
            <w:proofErr w:type="spellEnd"/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нефтегазопромысловая геология и гидрогеология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Каналин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В. Г. - Москва :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Инфра-Инженерия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2017. - 416 с. - ISBN 978-5-9729-0067-1.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https://www.studentlibrary.ru/book/ISBN9785972900671.html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762CAE" w:rsidRPr="00974728" w:rsidRDefault="00762CAE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4. Бакулин, В. Н. Газовые топлива и их компоненты. Свойства, получение, применение, экология / В. Н. Бакулин, Е.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Брещенко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Н. Ф.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Дубовкин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О. Н. Фаворский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Издательский дом МЭИ, 2016. - ISBN 978-5-383-01029-7.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https://www.studentlibrary.ru/book/ISBN9785383010297.html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762CAE" w:rsidRPr="00974728" w:rsidRDefault="00762CAE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5.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Грифф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М. И. Специальные и специализированные автотранспортные средства России и СНГ. Спецтехника для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нефтегазопромышленного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комплекса. Выпуск 13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Справочник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Грифф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М. И.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Олитский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В. С.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Ягудаев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Л. М.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Издательство АСВ, 2007. - 440 с. - ISBN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lastRenderedPageBreak/>
              <w:t>978-5-93093-525-7.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https://www.studentlibrary.ru/book/ISBN9785930935257.html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762CAE" w:rsidRPr="00974728" w:rsidRDefault="00762CAE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>6. ПЕТРУХИН, В. В. Справочник по газопромысловому оборудованию / ПЕТРУХИН В. В. , ПЕТРУХИН С. В.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Инфра-Инженерия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2010. - 928 с. - ISBN 978-5-9729-0032-9.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https://www.studentlibrary.ru/book/ISBN9785972900329.html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1</w:t>
            </w:r>
            <w:r w:rsidRPr="00974728">
              <w:rPr>
                <w:rFonts w:cs="Times New Roman"/>
                <w:bCs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Геология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нефти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газа.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1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http://www.oilandgasgeology.ru/</w:t>
              </w:r>
            </w:hyperlink>
          </w:p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Нефтегазовое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дело.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А</w:t>
            </w:r>
            <w:r w:rsidRPr="00974728">
              <w:rPr>
                <w:rFonts w:cs="Times New Roman"/>
                <w:sz w:val="22"/>
                <w:szCs w:val="22"/>
              </w:rPr>
              <w:t>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2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http://ogbus.ru/issue/archive</w:t>
              </w:r>
            </w:hyperlink>
          </w:p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Нефть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жизнь.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3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http://www.tatneft.ru/press-tsentr/zhurnal-neft-i-zhizn/?lang=ru</w:t>
              </w:r>
            </w:hyperlink>
          </w:p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4.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Нефть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России.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А</w:t>
            </w:r>
            <w:r w:rsidRPr="00974728">
              <w:rPr>
                <w:rFonts w:cs="Times New Roman"/>
                <w:sz w:val="22"/>
                <w:szCs w:val="22"/>
              </w:rPr>
              <w:t>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4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https://neftrossii.ru/section/neft-rossii</w:t>
              </w:r>
            </w:hyperlink>
          </w:p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5.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Нефтяное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хозяйство.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Архив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1920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5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http://oil-industry.net/Journal/archive.php?ID=11509</w:t>
              </w:r>
            </w:hyperlink>
          </w:p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16.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Сибирская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нефть.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Архив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2007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6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https://www.gazprom-neft.ru/press-center/sibneft-online/archive/all/?type=all</w:t>
              </w:r>
            </w:hyperlink>
          </w:p>
          <w:p w:rsidR="00DC7DA3" w:rsidRPr="00974728" w:rsidRDefault="00DC7DA3" w:rsidP="00DC7DA3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7.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bCs/>
                <w:sz w:val="22"/>
                <w:szCs w:val="22"/>
              </w:rPr>
              <w:t>Neftegaz.RU</w:t>
            </w:r>
            <w:proofErr w:type="spellEnd"/>
            <w:r w:rsidRPr="00974728">
              <w:rPr>
                <w:rFonts w:cs="Times New Roman"/>
                <w:bCs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Архив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2007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года.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7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https://magazine.neftegaz.ru/archive/</w:t>
              </w:r>
            </w:hyperlink>
          </w:p>
          <w:p w:rsidR="00D74887" w:rsidRPr="00974728" w:rsidRDefault="00DC7DA3" w:rsidP="00DC7DA3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8.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Инженерная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геология.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Архив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1979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1992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8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http://www.geoenv.ru/index.php/ru/zhurnal-qgeoekologiyaq/arkhiv-zhurnala-inzhenernaya-geologiya</w:t>
              </w:r>
            </w:hyperlink>
          </w:p>
        </w:tc>
      </w:tr>
      <w:tr w:rsidR="00762CAE" w:rsidRPr="00762CAE" w:rsidTr="00003048">
        <w:tc>
          <w:tcPr>
            <w:tcW w:w="445" w:type="dxa"/>
          </w:tcPr>
          <w:p w:rsidR="001463B6" w:rsidRPr="00974728" w:rsidRDefault="001463B6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21.02.17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Подземная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разработка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месторождений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полезных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ископаемых</w:t>
            </w:r>
          </w:p>
        </w:tc>
        <w:tc>
          <w:tcPr>
            <w:tcW w:w="5959" w:type="dxa"/>
          </w:tcPr>
          <w:p w:rsidR="001463B6" w:rsidRPr="00974728" w:rsidRDefault="00762CAE" w:rsidP="00762CAE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t>1</w:t>
            </w:r>
            <w:r w:rsidR="00E62DB2" w:rsidRPr="00974728">
              <w:rPr>
                <w:rFonts w:cs="Times New Roman"/>
                <w:bCs/>
                <w:sz w:val="22"/>
                <w:szCs w:val="22"/>
              </w:rPr>
              <w:t>. Горное дело. Терминологический словарь</w:t>
            </w:r>
            <w:r w:rsidRPr="00974728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9454E4" w:rsidRPr="00974728">
              <w:rPr>
                <w:rFonts w:cs="Times New Roman"/>
                <w:iCs/>
                <w:sz w:val="22"/>
                <w:szCs w:val="22"/>
              </w:rPr>
              <w:t>Атрушкевич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А.В.,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Бочкарева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Т.Н.,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Забурдяев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В.С.,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Захаров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В.Н.,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Иофис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М.А.,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Казаков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Н.Н.,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Кантович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Л.И.,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Каплунов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Д.Р.,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Корчак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А.В.,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Краснов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Г.Д.,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Кубрин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С.С.,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Кудряшов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В.В.,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Матвиенко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Н.Г.,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Радченко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Д.Н.,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Рыльникова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М.В.,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Трубецкой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К.Н.,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Шкуратник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В.Л.,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454E4" w:rsidRPr="00974728">
              <w:rPr>
                <w:rFonts w:cs="Times New Roman"/>
                <w:iCs/>
                <w:sz w:val="22"/>
                <w:szCs w:val="22"/>
              </w:rPr>
              <w:t>Юков</w:t>
            </w:r>
            <w:proofErr w:type="spell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В.А.,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Гальперин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А.М.,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Зубов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В.П.</w:t>
            </w:r>
            <w:proofErr w:type="gramEnd"/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iCs/>
                <w:sz w:val="22"/>
                <w:szCs w:val="22"/>
              </w:rPr>
              <w:t>др.</w:t>
            </w:r>
            <w:r w:rsidR="009454E4" w:rsidRPr="00974728">
              <w:rPr>
                <w:rFonts w:cs="Times New Roman"/>
                <w:sz w:val="22"/>
                <w:szCs w:val="22"/>
              </w:rPr>
              <w:br/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2016.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(5-е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издание,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переработанное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9454E4" w:rsidRPr="00974728">
              <w:rPr>
                <w:rFonts w:cs="Times New Roman"/>
                <w:sz w:val="22"/>
                <w:szCs w:val="22"/>
              </w:rPr>
              <w:t>дополненное</w:t>
            </w:r>
            <w:proofErr w:type="gramStart"/>
            <w:r w:rsidR="009454E4" w:rsidRPr="00974728">
              <w:rPr>
                <w:rFonts w:cs="Times New Roman"/>
                <w:sz w:val="22"/>
                <w:szCs w:val="22"/>
              </w:rPr>
              <w:t>)И</w:t>
            </w:r>
            <w:proofErr w:type="gramEnd"/>
            <w:r w:rsidR="009454E4" w:rsidRPr="00974728">
              <w:rPr>
                <w:rFonts w:cs="Times New Roman"/>
                <w:sz w:val="22"/>
                <w:szCs w:val="22"/>
              </w:rPr>
              <w:t>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39" w:history="1">
              <w:r w:rsidR="009454E4" w:rsidRPr="00974728">
                <w:rPr>
                  <w:rStyle w:val="a5"/>
                  <w:rFonts w:cs="Times New Roman"/>
                  <w:sz w:val="22"/>
                  <w:szCs w:val="22"/>
                </w:rPr>
                <w:t>Горная</w:t>
              </w:r>
              <w:r w:rsidR="00A51EC4" w:rsidRPr="00974728">
                <w:rPr>
                  <w:rStyle w:val="a5"/>
                  <w:rFonts w:cs="Times New Roman"/>
                  <w:sz w:val="22"/>
                  <w:szCs w:val="22"/>
                </w:rPr>
                <w:t xml:space="preserve"> </w:t>
              </w:r>
              <w:r w:rsidR="009454E4" w:rsidRPr="00974728">
                <w:rPr>
                  <w:rStyle w:val="a5"/>
                  <w:rFonts w:cs="Times New Roman"/>
                  <w:sz w:val="22"/>
                  <w:szCs w:val="22"/>
                </w:rPr>
                <w:t>книга</w:t>
              </w:r>
            </w:hyperlink>
          </w:p>
          <w:p w:rsidR="00762CAE" w:rsidRPr="00974728" w:rsidRDefault="00762CAE" w:rsidP="00762CAE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Мангушев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Р. А. Справочник геотехника. Основания, фундаменты и подземные сооружения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Мангушев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Р. А.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Издательство АСВ, 2016. - 1040 с. - ISBN 978-5-4323-0191-8.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https://www.studentlibrary.ru/book/ISBN9785432301918.html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</w:t>
            </w:r>
          </w:p>
          <w:p w:rsidR="00762CAE" w:rsidRPr="00974728" w:rsidRDefault="00762CAE" w:rsidP="00762CAE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>3. Морозов, В. И. Очистные комбайны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Справочник / Морозов В. И.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Чуденков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В. И. , Сурина Н. В.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;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Под общей ред. В. И. Морозова. - М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Издательство Московского государственного горного университета, 2006. - ISBN 5-7418-0415-2.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lastRenderedPageBreak/>
              <w:t>https://www.studentlibrary.ru/book/ISBN5741804152.html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ED2154" w:rsidRPr="00974728" w:rsidRDefault="00ED2154" w:rsidP="00ED2154">
            <w:pPr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lastRenderedPageBreak/>
              <w:t>1.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Вестник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Пермского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национального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исследовательского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политехнического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университета.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Геология.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Нефтегазовое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горное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дело.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Адрес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ресурса: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hyperlink r:id="rId40" w:tgtFrame="_blank" w:history="1">
              <w:r w:rsidRPr="00974728">
                <w:rPr>
                  <w:rFonts w:eastAsiaTheme="minorEastAsia" w:cs="Times New Roman"/>
                  <w:sz w:val="22"/>
                  <w:szCs w:val="22"/>
                  <w:u w:val="single"/>
                  <w:lang w:eastAsia="ru-RU"/>
                </w:rPr>
                <w:t>http://vestnik.pstu.ru/geo/about/inf</w:t>
              </w:r>
            </w:hyperlink>
          </w:p>
          <w:p w:rsidR="00ED2154" w:rsidRPr="00974728" w:rsidRDefault="00ED2154" w:rsidP="00ED2154">
            <w:pPr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2.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ГОРНОЕ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ОБОРУДОВАНИЕ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ЭЛЕКТРОМЕХАНИКА.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Адрес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ресурса: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 </w:t>
            </w:r>
            <w:hyperlink r:id="rId41" w:tgtFrame="_blank" w:history="1">
              <w:r w:rsidRPr="00974728">
                <w:rPr>
                  <w:rFonts w:eastAsiaTheme="minorEastAsia" w:cs="Times New Roman"/>
                  <w:sz w:val="22"/>
                  <w:szCs w:val="22"/>
                  <w:u w:val="single"/>
                  <w:lang w:eastAsia="ru-RU"/>
                </w:rPr>
                <w:t>http://gormash.kuzstu.ru</w:t>
              </w:r>
            </w:hyperlink>
          </w:p>
          <w:p w:rsidR="00ED2154" w:rsidRPr="00974728" w:rsidRDefault="00ED2154" w:rsidP="00ED2154">
            <w:pPr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3.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ИЗВЕСТИЯ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СИБИРСКОГО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ОТДЕЛЕНИЯ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СЕКЦИИ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НАУК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ЗЕМЛЕ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РОССИЙСКОЙ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АКАДЕМИИ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ЕСТЕСТВЕННЫХ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НАУК.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ГЕОЛОГИЯ,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РАЗВЕДКА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РАЗРАБОТКА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МЕСТОРОЖДЕНИЙ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ПОЛЕЗНЫХ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ИСКОПАЕМЫХ.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Адрес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ресурса: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 </w:t>
            </w:r>
            <w:hyperlink r:id="rId42" w:tgtFrame="_blank" w:history="1">
              <w:r w:rsidRPr="00974728">
                <w:rPr>
                  <w:rFonts w:eastAsiaTheme="minorEastAsia" w:cs="Times New Roman"/>
                  <w:sz w:val="22"/>
                  <w:szCs w:val="22"/>
                  <w:u w:val="single"/>
                  <w:lang w:eastAsia="ru-RU"/>
                </w:rPr>
                <w:t>http://journals.istu.edu/nzn/</w:t>
              </w:r>
            </w:hyperlink>
          </w:p>
          <w:p w:rsidR="00ED2154" w:rsidRPr="00974728" w:rsidRDefault="00ED2154" w:rsidP="00ED2154">
            <w:pPr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4.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И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ЗВЕСТИЯ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СИБИРСКОГО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ОТДЕЛЕНИЯ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РАЕН.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ГЕОЛОГИЯ,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ПОИСКИ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И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РАЗВЕДКА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РУДНЫХ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МЕСТОРОЖДЕНИЙ.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Адрес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ресурса: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hyperlink r:id="rId43" w:tgtFrame="_blank" w:history="1">
              <w:r w:rsidRPr="00974728">
                <w:rPr>
                  <w:rFonts w:eastAsiaTheme="minorEastAsia" w:cs="Times New Roman"/>
                  <w:sz w:val="22"/>
                  <w:szCs w:val="22"/>
                  <w:u w:val="single"/>
                  <w:lang w:eastAsia="ru-RU"/>
                </w:rPr>
                <w:t>http://journals.istu.edu/izvestia_geology</w:t>
              </w:r>
            </w:hyperlink>
          </w:p>
          <w:p w:rsidR="00ED2154" w:rsidRPr="00974728" w:rsidRDefault="00ED2154" w:rsidP="00ED2154">
            <w:pPr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5.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ГЕОЛОГИЯ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РУДНЫХ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МЕСТОРОЖДЕНИЙ.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Адрес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ресурса: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hyperlink r:id="rId44" w:tgtFrame="_blank" w:history="1">
              <w:r w:rsidRPr="00974728">
                <w:rPr>
                  <w:rFonts w:eastAsiaTheme="minorEastAsia" w:cs="Times New Roman"/>
                  <w:sz w:val="22"/>
                  <w:szCs w:val="22"/>
                  <w:u w:val="single"/>
                  <w:lang w:eastAsia="ru-RU"/>
                </w:rPr>
                <w:t>https://publish.sciencejournals.ru/journal-detail/GEO?lang=ru</w:t>
              </w:r>
            </w:hyperlink>
          </w:p>
          <w:p w:rsidR="00ED2154" w:rsidRPr="00974728" w:rsidRDefault="00ED2154" w:rsidP="00ED2154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eastAsia="Calibri" w:cs="Times New Roman"/>
                <w:sz w:val="22"/>
                <w:szCs w:val="22"/>
              </w:rPr>
              <w:lastRenderedPageBreak/>
              <w:t>6.</w:t>
            </w:r>
            <w:r w:rsidR="00A51EC4" w:rsidRPr="0097472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>ГЕОИНФОРМАТИКА.</w:t>
            </w:r>
            <w:r w:rsidR="00A51EC4" w:rsidRPr="00974728">
              <w:rPr>
                <w:rFonts w:eastAsiaTheme="minorEastAsia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Адрес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r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>ресурса:</w:t>
            </w:r>
            <w:r w:rsidR="00A51EC4" w:rsidRPr="00974728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hyperlink r:id="rId45" w:tgtFrame="_blank" w:history="1">
              <w:r w:rsidRPr="00974728">
                <w:rPr>
                  <w:rFonts w:eastAsiaTheme="minorEastAsia" w:cs="Times New Roman"/>
                  <w:sz w:val="22"/>
                  <w:szCs w:val="22"/>
                  <w:u w:val="single"/>
                  <w:lang w:eastAsia="ru-RU"/>
                </w:rPr>
                <w:t>http://www.geosys.ru/index.php/zhurnal-geoinformatika</w:t>
              </w:r>
            </w:hyperlink>
          </w:p>
          <w:p w:rsidR="001463B6" w:rsidRPr="00974728" w:rsidRDefault="00ED2154">
            <w:pPr>
              <w:rPr>
                <w:rFonts w:cs="Times New Roman"/>
                <w:bCs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7.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4887" w:rsidRPr="00974728">
              <w:rPr>
                <w:rFonts w:cs="Times New Roman"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D74887" w:rsidRPr="00974728">
              <w:rPr>
                <w:rFonts w:cs="Times New Roman"/>
                <w:sz w:val="22"/>
                <w:szCs w:val="22"/>
              </w:rPr>
              <w:t>«</w:t>
            </w:r>
            <w:r w:rsidR="00D74887" w:rsidRPr="00974728">
              <w:rPr>
                <w:rFonts w:cs="Times New Roman"/>
                <w:bCs/>
                <w:sz w:val="22"/>
                <w:szCs w:val="22"/>
              </w:rPr>
              <w:t>Физико-технические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74887" w:rsidRPr="00974728">
              <w:rPr>
                <w:rFonts w:cs="Times New Roman"/>
                <w:bCs/>
                <w:sz w:val="22"/>
                <w:szCs w:val="22"/>
              </w:rPr>
              <w:t>проблемы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74887" w:rsidRPr="00974728">
              <w:rPr>
                <w:rFonts w:cs="Times New Roman"/>
                <w:bCs/>
                <w:sz w:val="22"/>
                <w:szCs w:val="22"/>
              </w:rPr>
              <w:t>разработки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74887" w:rsidRPr="00974728">
              <w:rPr>
                <w:rFonts w:cs="Times New Roman"/>
                <w:bCs/>
                <w:sz w:val="22"/>
                <w:szCs w:val="22"/>
              </w:rPr>
              <w:t>полезных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74887" w:rsidRPr="00974728">
              <w:rPr>
                <w:rFonts w:cs="Times New Roman"/>
                <w:bCs/>
                <w:sz w:val="22"/>
                <w:szCs w:val="22"/>
              </w:rPr>
              <w:t>ископаемых»</w:t>
            </w:r>
          </w:p>
          <w:p w:rsidR="00D74887" w:rsidRPr="00974728" w:rsidRDefault="00D572E5">
            <w:pPr>
              <w:rPr>
                <w:rFonts w:cs="Times New Roman"/>
                <w:sz w:val="22"/>
                <w:szCs w:val="22"/>
              </w:rPr>
            </w:pPr>
            <w:hyperlink r:id="rId46" w:tgtFrame="_blank" w:history="1">
              <w:r w:rsidR="00D74887" w:rsidRPr="00974728">
                <w:rPr>
                  <w:rStyle w:val="a5"/>
                  <w:rFonts w:cs="Times New Roman"/>
                  <w:sz w:val="22"/>
                  <w:szCs w:val="22"/>
                </w:rPr>
                <w:t>http://www.misd.ru/publishing/jms/</w:t>
              </w:r>
            </w:hyperlink>
          </w:p>
          <w:p w:rsidR="00D74887" w:rsidRPr="00974728" w:rsidRDefault="00D74887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D74887" w:rsidRPr="00974728" w:rsidRDefault="00D7488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sz w:val="22"/>
                <w:szCs w:val="22"/>
              </w:rPr>
              <w:t>Web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of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Science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переводная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версия</w:t>
            </w:r>
          </w:p>
          <w:p w:rsidR="00ED2154" w:rsidRPr="00974728" w:rsidRDefault="00D74887" w:rsidP="00ED215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sz w:val="22"/>
                <w:szCs w:val="22"/>
              </w:rPr>
              <w:t>Scopus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переводная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версия</w:t>
            </w:r>
          </w:p>
          <w:p w:rsidR="00044291" w:rsidRPr="00974728" w:rsidRDefault="00ED2154" w:rsidP="00ED2154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8.</w:t>
            </w:r>
            <w:r w:rsidR="00044291" w:rsidRPr="00974728">
              <w:rPr>
                <w:rFonts w:cs="Times New Roman"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044291" w:rsidRPr="00974728">
              <w:rPr>
                <w:rFonts w:cs="Times New Roman"/>
                <w:sz w:val="22"/>
                <w:szCs w:val="22"/>
              </w:rPr>
              <w:t>«МАРКШЕЙДЕРИЯ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044291"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044291" w:rsidRPr="00974728">
              <w:rPr>
                <w:rFonts w:cs="Times New Roman"/>
                <w:sz w:val="22"/>
                <w:szCs w:val="22"/>
              </w:rPr>
              <w:t>НЕДРОПОЛЬЗОВАНИЕ»</w:t>
            </w:r>
          </w:p>
          <w:p w:rsidR="00ED2154" w:rsidRPr="00974728" w:rsidRDefault="00D572E5" w:rsidP="00044291">
            <w:pPr>
              <w:rPr>
                <w:rFonts w:cs="Times New Roman"/>
                <w:sz w:val="22"/>
                <w:szCs w:val="22"/>
              </w:rPr>
            </w:pPr>
            <w:hyperlink r:id="rId47" w:history="1">
              <w:r w:rsidR="00ED2154" w:rsidRPr="00974728">
                <w:rPr>
                  <w:rStyle w:val="a5"/>
                  <w:rFonts w:cs="Times New Roman"/>
                  <w:sz w:val="22"/>
                  <w:szCs w:val="22"/>
                </w:rPr>
                <w:t>http://n-gn.ru/</w:t>
              </w:r>
            </w:hyperlink>
          </w:p>
          <w:p w:rsidR="00044291" w:rsidRPr="00974728" w:rsidRDefault="00044291" w:rsidP="00044291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</w:tc>
      </w:tr>
      <w:tr w:rsidR="00762CAE" w:rsidRPr="00E62DB2" w:rsidTr="00003048">
        <w:tc>
          <w:tcPr>
            <w:tcW w:w="445" w:type="dxa"/>
          </w:tcPr>
          <w:p w:rsidR="001463B6" w:rsidRPr="00974728" w:rsidRDefault="001463B6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38.02.01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Экономика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бухгалтерский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учет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(по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отраслям)</w:t>
            </w:r>
          </w:p>
        </w:tc>
        <w:tc>
          <w:tcPr>
            <w:tcW w:w="5959" w:type="dxa"/>
          </w:tcPr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1.Анцупов,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Я.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конфликтолога</w:t>
            </w:r>
            <w:proofErr w:type="spellEnd"/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Я.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Анцупов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Шипилов.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4-е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Проспект,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533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978-5-392-30816-3.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https://e.lanbook.com/book/181122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2.Трофимова,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Культуролого-экономический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Трофимова.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Академический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Проект,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960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978-5-8291-3521-8.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https://e.lanbook.com/book/133149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3.Пилипенко,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предпринимателя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Пилипенко.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6-е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Дашков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580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978-5-394-02677-5.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https://e.lanbook.com/book/77295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4.Шапкин,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Экономическая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история.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терминов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понятий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учебное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пособие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Шапкин.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Прометей,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92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978-5-907003-78-1.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https://e.lanbook.com/book/121563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D77E48" w:rsidRPr="00974728" w:rsidRDefault="00D77E4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5.Маслова,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Управление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персоналом: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толковый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Маслова.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Дашков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974728">
              <w:rPr>
                <w:rFonts w:cs="Times New Roman"/>
                <w:sz w:val="22"/>
                <w:szCs w:val="22"/>
              </w:rPr>
              <w:t>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120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978-5-394-00729-3.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https://e.lanbook.com/book/50254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6.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CATBACK.RU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Справочник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экономистов.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48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http://www.catback.ru/</w:t>
              </w:r>
            </w:hyperlink>
          </w:p>
          <w:p w:rsidR="00E62DB2" w:rsidRPr="00974728" w:rsidRDefault="00E62DB2" w:rsidP="00E62DB2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7.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>Ильин, В. В. Цифровая экономика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примеры руководящей и исполнительной документации : справочное пособие / В. В. Ильин.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Агентство электронных изданий "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Интермедиатор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", 2020. - 267 с. Систем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.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т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ребования: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Adobe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Reader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XI либо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Adobe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Digital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Editions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4.5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;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экран 10". - ISBN 978-5-91349-092-6.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https://www.studentlibrary.ru/book/ISBN9785913490926.html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C6571A" w:rsidRPr="00974728" w:rsidRDefault="00E62DB2" w:rsidP="00E62DB2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  <w:u w:val="single"/>
              </w:rPr>
              <w:t xml:space="preserve">7.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>Гладков, И. С. История мировой экономики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справочник / Гладков И. С.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Пилоян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М. Г. - Москва : Проспект, 2016. - 384 с. - ISBN 978-5-392-17880-3.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https://www.studentlibrary.ru/book/ISBN9785392178803.html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DC7DA3" w:rsidRPr="00974728" w:rsidRDefault="00DC7DA3">
            <w:pPr>
              <w:rPr>
                <w:rFonts w:cs="Times New Roman"/>
                <w:b/>
                <w:sz w:val="22"/>
                <w:szCs w:val="22"/>
              </w:rPr>
            </w:pPr>
          </w:p>
          <w:p w:rsidR="001463B6" w:rsidRPr="00974728" w:rsidRDefault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1.</w:t>
            </w:r>
            <w:r w:rsidR="00F97630" w:rsidRPr="00974728">
              <w:rPr>
                <w:rFonts w:cs="Times New Roman"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F97630" w:rsidRPr="00974728">
              <w:rPr>
                <w:rFonts w:cs="Times New Roman"/>
                <w:sz w:val="22"/>
                <w:szCs w:val="22"/>
              </w:rPr>
              <w:t>«Бухгалтерский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F97630" w:rsidRPr="00974728">
              <w:rPr>
                <w:rFonts w:cs="Times New Roman"/>
                <w:sz w:val="22"/>
                <w:szCs w:val="22"/>
              </w:rPr>
              <w:t>учет»</w:t>
            </w:r>
          </w:p>
          <w:p w:rsidR="00F97630" w:rsidRPr="00974728" w:rsidRDefault="00D572E5">
            <w:pPr>
              <w:rPr>
                <w:rFonts w:cs="Times New Roman"/>
                <w:sz w:val="22"/>
                <w:szCs w:val="22"/>
              </w:rPr>
            </w:pPr>
            <w:hyperlink r:id="rId49" w:history="1">
              <w:r w:rsidR="00F97630" w:rsidRPr="00974728">
                <w:rPr>
                  <w:rStyle w:val="a5"/>
                  <w:rFonts w:cs="Times New Roman"/>
                  <w:sz w:val="22"/>
                  <w:szCs w:val="22"/>
                </w:rPr>
                <w:t>http://www.buhgalt.ru/index.html</w:t>
              </w:r>
            </w:hyperlink>
          </w:p>
          <w:p w:rsidR="00F97630" w:rsidRPr="00974728" w:rsidRDefault="00F9763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F97630" w:rsidRPr="00974728" w:rsidRDefault="00F97630" w:rsidP="00F9763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74728">
              <w:rPr>
                <w:rFonts w:cs="Times New Roman"/>
                <w:color w:val="000000"/>
                <w:sz w:val="22"/>
                <w:szCs w:val="22"/>
              </w:rPr>
              <w:t>Импакт-фактор</w:t>
            </w:r>
            <w:proofErr w:type="spellEnd"/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color w:val="000000"/>
                <w:sz w:val="22"/>
                <w:szCs w:val="22"/>
              </w:rPr>
              <w:t>РИНЦ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color w:val="000000"/>
                <w:sz w:val="22"/>
                <w:szCs w:val="22"/>
              </w:rPr>
              <w:t>2018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color w:val="000000"/>
                <w:sz w:val="22"/>
                <w:szCs w:val="22"/>
              </w:rPr>
              <w:t>–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color w:val="000000"/>
                <w:sz w:val="22"/>
                <w:szCs w:val="22"/>
              </w:rPr>
              <w:t>0,256</w:t>
            </w:r>
          </w:p>
          <w:p w:rsidR="007E6B81" w:rsidRPr="00974728" w:rsidRDefault="007E6B81" w:rsidP="00F9763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E6B81" w:rsidRPr="00974728" w:rsidRDefault="000D74BD" w:rsidP="00F9763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74728">
              <w:rPr>
                <w:rFonts w:cs="Times New Roman"/>
                <w:color w:val="000000"/>
                <w:sz w:val="22"/>
                <w:szCs w:val="22"/>
              </w:rPr>
              <w:t>2.</w:t>
            </w:r>
            <w:r w:rsidR="007E6B81" w:rsidRPr="00974728">
              <w:rPr>
                <w:rFonts w:cs="Times New Roman"/>
                <w:color w:val="000000"/>
                <w:sz w:val="22"/>
                <w:szCs w:val="22"/>
              </w:rPr>
              <w:t>Журнал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color w:val="000000"/>
                <w:sz w:val="22"/>
                <w:szCs w:val="22"/>
              </w:rPr>
              <w:t>«Региональная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color w:val="000000"/>
                <w:sz w:val="22"/>
                <w:szCs w:val="22"/>
              </w:rPr>
              <w:t>экономика: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color w:val="000000"/>
                <w:sz w:val="22"/>
                <w:szCs w:val="22"/>
              </w:rPr>
              <w:t>теория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color w:val="000000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E6B81" w:rsidRPr="00974728">
              <w:rPr>
                <w:rFonts w:cs="Times New Roman"/>
                <w:color w:val="000000"/>
                <w:sz w:val="22"/>
                <w:szCs w:val="22"/>
              </w:rPr>
              <w:t>практика»</w:t>
            </w:r>
          </w:p>
          <w:p w:rsidR="007E6B81" w:rsidRPr="00974728" w:rsidRDefault="00D572E5" w:rsidP="00F97630">
            <w:pPr>
              <w:rPr>
                <w:rFonts w:cs="Times New Roman"/>
                <w:sz w:val="22"/>
                <w:szCs w:val="22"/>
              </w:rPr>
            </w:pPr>
            <w:hyperlink r:id="rId50" w:history="1">
              <w:r w:rsidR="007E6B81" w:rsidRPr="00974728">
                <w:rPr>
                  <w:rStyle w:val="a5"/>
                  <w:rFonts w:cs="Times New Roman"/>
                  <w:sz w:val="22"/>
                  <w:szCs w:val="22"/>
                </w:rPr>
                <w:t>http://www.fin-izdat.ru/journal/region</w:t>
              </w:r>
            </w:hyperlink>
          </w:p>
          <w:p w:rsidR="007E6B81" w:rsidRPr="00974728" w:rsidRDefault="007E6B81" w:rsidP="007E6B81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Входит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перечень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ВАК</w:t>
            </w:r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Бухгалтерский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учет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налоги.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1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http://businessuchet.ru/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РосБизнесКонсалтинг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информационное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аналитическое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агентство</w:t>
            </w:r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2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https://www.rbc.ru/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Россия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всемирная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торговая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организация.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3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https://wto.ru/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5.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Федеральная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служба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государственной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статистики.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4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http://www.gks.ru/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Бухгалтерский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учет.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5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http://www.buhgalt.ru/bu.htm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7.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Финансовый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Вестник: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Финансы,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Налоги,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Страхование,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Бухгалтерский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учет.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6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http://www.finance-journal.ru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АПК: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ЭКОНОМИКА,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УПРАВЛЕНИЕ.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57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http://apk-eu.ru/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9.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ВЕСТНИК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УРФУ.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СЕРИЯ: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ЭКОНОМИКА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УПРАВЛЕНИЕ.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58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http://vestnik.urfu.ru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ИЗВЕСТИЯ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ВЫСШИХ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УЧЕБНЫХ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ЗАВЕДЕНИЙ.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СЕРИЯ: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ЭКОНОМИКА,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ФИНАНСЫ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УПРАВЛЕНИЕ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ПРОИЗВОДСТВОМ.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59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http://journals.isuct.ru/eco-fin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11.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ЭКОНОМИКА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УПРАВЛЕНИЕ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МАШИНОСТРОЕНИИ.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0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http://ecomanmash.ru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ЭКОНОМИКА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УПРАВЛЕНИЕ: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НАУЧНО-ПРАКТИЧЕСКИЙ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ЖУРНАЛ.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1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https://ekam-journal.com</w:t>
              </w:r>
            </w:hyperlink>
          </w:p>
          <w:p w:rsidR="000D74BD" w:rsidRPr="00974728" w:rsidRDefault="000D74BD" w:rsidP="000D74BD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ЭКОНОМИКА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ПРОМЫШЛЕННОСТИ.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2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http://www.econindustry.org</w:t>
              </w:r>
            </w:hyperlink>
          </w:p>
        </w:tc>
      </w:tr>
      <w:tr w:rsidR="00762CAE" w:rsidRPr="00852DBB" w:rsidTr="00003048">
        <w:tc>
          <w:tcPr>
            <w:tcW w:w="445" w:type="dxa"/>
          </w:tcPr>
          <w:p w:rsidR="001463B6" w:rsidRPr="00974728" w:rsidRDefault="001463B6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40.02.03</w:t>
            </w:r>
          </w:p>
        </w:tc>
        <w:tc>
          <w:tcPr>
            <w:tcW w:w="2416" w:type="dxa"/>
          </w:tcPr>
          <w:p w:rsidR="001463B6" w:rsidRPr="00974728" w:rsidRDefault="001463B6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Право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судебное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администрирование</w:t>
            </w:r>
          </w:p>
        </w:tc>
        <w:tc>
          <w:tcPr>
            <w:tcW w:w="5959" w:type="dxa"/>
          </w:tcPr>
          <w:p w:rsidR="009D77F0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lastRenderedPageBreak/>
              <w:t>1.Юридическая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ответственность.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Доктринальный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словарь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под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редакцией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Малько,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Липинского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Проспект,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2020.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206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978-5-392-28170-1.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https://e.lanbook.com/book/181077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9D77F0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2.Юридический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предпринимателей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под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редакцией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Малько,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Афанасьева.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Проспект,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2018.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110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978-5-392-26083-6.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https://e.lanbook.com/book/150660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9D77F0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3.Нелюбин,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Толковый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переводоведческийсловарь</w:t>
            </w:r>
            <w:proofErr w:type="spellEnd"/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Нелюбин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8-е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стер.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ФЛИНТА,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320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978-5-89349-526-3.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https://e.lanbook.com/book/85931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9D77F0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4.Юридический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энциклопедический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под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редакцией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Малько.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2-е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Проспект,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2016.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1131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ISBN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978-5-392-19942-6.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Текст</w:t>
            </w:r>
            <w:proofErr w:type="gramStart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электронный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Лань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электронно-библиотечная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система.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https://e.lanbook.com/book/150050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(дата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обращения: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05.05.2022).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—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Режим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доступа: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для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Fonts w:cs="Times New Roman"/>
                <w:sz w:val="22"/>
                <w:szCs w:val="22"/>
              </w:rPr>
              <w:t>авториз</w:t>
            </w:r>
            <w:proofErr w:type="spellEnd"/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пользователей.</w:t>
            </w:r>
          </w:p>
          <w:p w:rsidR="001463B6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7.</w:t>
            </w:r>
            <w:r w:rsidR="00B26E6E" w:rsidRPr="00974728">
              <w:rPr>
                <w:rFonts w:cs="Times New Roman"/>
                <w:bCs/>
                <w:sz w:val="22"/>
                <w:szCs w:val="22"/>
              </w:rPr>
              <w:t>ПРАВОЗАЩИТНАЯ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bCs/>
                <w:sz w:val="22"/>
                <w:szCs w:val="22"/>
              </w:rPr>
              <w:t>ПОЛИТИКА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bCs/>
                <w:sz w:val="22"/>
                <w:szCs w:val="22"/>
              </w:rPr>
              <w:t>В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bCs/>
                <w:sz w:val="22"/>
                <w:szCs w:val="22"/>
              </w:rPr>
              <w:t>СОВРЕМЕННОЙ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bCs/>
                <w:sz w:val="22"/>
                <w:szCs w:val="22"/>
              </w:rPr>
              <w:t>РОССИИ</w:t>
            </w:r>
            <w:r w:rsidR="00B26E6E" w:rsidRPr="00974728">
              <w:rPr>
                <w:rFonts w:cs="Times New Roman"/>
                <w:sz w:val="22"/>
                <w:szCs w:val="22"/>
              </w:rPr>
              <w:br/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Малько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А.В.,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Афанасьев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С.Ф.,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Затонский</w:t>
            </w:r>
            <w:proofErr w:type="spellEnd"/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В.А.,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Малько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Е.А.,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Нырков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В.В.,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Семикина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С.А.,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Солдаткина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О.Л.,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Сухова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Н.И.</w:t>
            </w:r>
            <w:r w:rsidR="00B26E6E" w:rsidRPr="00974728">
              <w:rPr>
                <w:rFonts w:cs="Times New Roman"/>
                <w:sz w:val="22"/>
                <w:szCs w:val="22"/>
              </w:rPr>
              <w:br/>
              <w:t>словарь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проект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Концепции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2021.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Сер.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Юридические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словари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России</w:t>
            </w:r>
            <w:r w:rsidR="00B26E6E" w:rsidRPr="00974728">
              <w:rPr>
                <w:rFonts w:cs="Times New Roman"/>
                <w:sz w:val="22"/>
                <w:szCs w:val="22"/>
              </w:rPr>
              <w:br/>
            </w:r>
            <w:r w:rsidR="00B26E6E" w:rsidRPr="00974728">
              <w:rPr>
                <w:rFonts w:cs="Times New Roman"/>
                <w:sz w:val="22"/>
                <w:szCs w:val="22"/>
              </w:rPr>
              <w:lastRenderedPageBreak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3" w:history="1"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Общество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с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ограниченной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ответственностью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"Проспект"</w:t>
              </w:r>
            </w:hyperlink>
          </w:p>
          <w:p w:rsidR="00B26E6E" w:rsidRPr="00974728" w:rsidRDefault="009D77F0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8.</w:t>
            </w:r>
            <w:hyperlink r:id="rId64" w:history="1"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ЮРИДИЧЕСКАЯ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КОНСУЛЬТАЦИЯ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-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2021: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20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САМЫХ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ПОПУЛЯРНЫХ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ВОПРОСОВ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ЮРИСТУ</w:t>
              </w:r>
            </w:hyperlink>
            <w:r w:rsidR="00B26E6E" w:rsidRPr="00974728">
              <w:rPr>
                <w:rFonts w:cs="Times New Roman"/>
                <w:sz w:val="22"/>
                <w:szCs w:val="22"/>
              </w:rPr>
              <w:br/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Соловьев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И.Н.</w:t>
            </w:r>
            <w:r w:rsidR="00B26E6E" w:rsidRPr="00974728">
              <w:rPr>
                <w:rFonts w:cs="Times New Roman"/>
                <w:sz w:val="22"/>
                <w:szCs w:val="22"/>
              </w:rPr>
              <w:br/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sz w:val="22"/>
                <w:szCs w:val="22"/>
              </w:rPr>
              <w:t>2021.</w:t>
            </w:r>
            <w:r w:rsidR="00B26E6E" w:rsidRPr="00974728">
              <w:rPr>
                <w:rFonts w:cs="Times New Roman"/>
                <w:sz w:val="22"/>
                <w:szCs w:val="22"/>
              </w:rPr>
              <w:br/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5" w:history="1"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Общество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с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ограниченной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ответственностью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"Проспект"</w:t>
              </w:r>
            </w:hyperlink>
          </w:p>
          <w:p w:rsidR="00A51EC4" w:rsidRPr="00974728" w:rsidRDefault="009D77F0" w:rsidP="00A51EC4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9.</w:t>
            </w:r>
            <w:hyperlink r:id="rId66" w:history="1"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СЛОВАРЬ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ТЕРМИНОВ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РОССИЙСКОГО</w:t>
              </w:r>
              <w:r w:rsidR="00A51EC4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 xml:space="preserve"> </w:t>
              </w:r>
              <w:r w:rsidR="00B26E6E" w:rsidRPr="00974728">
                <w:rPr>
                  <w:rStyle w:val="a5"/>
                  <w:rFonts w:cs="Times New Roman"/>
                  <w:bCs/>
                  <w:color w:val="auto"/>
                  <w:sz w:val="22"/>
                  <w:szCs w:val="22"/>
                </w:rPr>
                <w:t>ЗАКОНОДАТЕЛЬСТВА</w:t>
              </w:r>
            </w:hyperlink>
            <w:r w:rsidR="00B26E6E" w:rsidRPr="00974728">
              <w:rPr>
                <w:rFonts w:cs="Times New Roman"/>
                <w:sz w:val="22"/>
                <w:szCs w:val="22"/>
              </w:rPr>
              <w:br/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Батюшкина</w:t>
            </w:r>
            <w:r w:rsidR="00A51EC4" w:rsidRPr="0097472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B26E6E" w:rsidRPr="00974728">
              <w:rPr>
                <w:rFonts w:cs="Times New Roman"/>
                <w:i/>
                <w:iCs/>
                <w:sz w:val="22"/>
                <w:szCs w:val="22"/>
              </w:rPr>
              <w:t>М.В.</w:t>
            </w:r>
          </w:p>
          <w:p w:rsidR="00B26E6E" w:rsidRPr="00974728" w:rsidRDefault="00B26E6E" w:rsidP="00A51EC4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Более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6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000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терминов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/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Москва,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2021.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Издательство: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7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Общество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с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ограниченной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ответственностью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"ФЛИНТА"</w:t>
              </w:r>
            </w:hyperlink>
          </w:p>
        </w:tc>
        <w:tc>
          <w:tcPr>
            <w:tcW w:w="4656" w:type="dxa"/>
          </w:tcPr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Cs/>
                <w:sz w:val="22"/>
                <w:szCs w:val="22"/>
              </w:rPr>
              <w:lastRenderedPageBreak/>
              <w:t>1.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Избирательное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законодательство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практика.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lastRenderedPageBreak/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8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http://lawinfo.ru/catalog/magazines/izbiratelnoe-zakonodatelstvo-i-praktika</w:t>
              </w:r>
            </w:hyperlink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ОТЕЧЕСТВЕННАЯ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ЮРИСПРУДЕНЦИЯ.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69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http://legalscience.ru</w:t>
              </w:r>
            </w:hyperlink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КИБЕРЮРИСТ.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70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contact@kiber-urist.com</w:t>
              </w:r>
            </w:hyperlink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РОССИЙСКИЙ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ПРАВОВОЙ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ЖУРНАЛ.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71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https://rpjlaw.ru</w:t>
              </w:r>
            </w:hyperlink>
          </w:p>
          <w:p w:rsidR="0023156B" w:rsidRPr="00974728" w:rsidRDefault="0023156B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5.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Теоретическая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прикладная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юриспруденция</w:t>
            </w:r>
            <w:r w:rsidRPr="00974728">
              <w:rPr>
                <w:rFonts w:cs="Times New Roman"/>
                <w:sz w:val="22"/>
                <w:szCs w:val="22"/>
              </w:rPr>
              <w:br/>
              <w:t>Российская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академия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народного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хозяйства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государственной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службы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Президенте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РФ.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72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https://www.taljournal.ru</w:t>
              </w:r>
            </w:hyperlink>
          </w:p>
          <w:p w:rsidR="006A2B30" w:rsidRPr="00974728" w:rsidRDefault="0023156B" w:rsidP="0023156B">
            <w:pPr>
              <w:rPr>
                <w:rFonts w:cs="Times New Roman"/>
                <w:b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ХОЗЯЙСТВО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Cs/>
                <w:sz w:val="22"/>
                <w:szCs w:val="22"/>
              </w:rPr>
              <w:t>ПРАВО.</w:t>
            </w:r>
            <w:r w:rsidR="00A51EC4"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Адрес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ресурса: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 </w:t>
            </w:r>
            <w:hyperlink r:id="rId73" w:tgtFrame="_blank" w:history="1">
              <w:r w:rsidRPr="00974728">
                <w:rPr>
                  <w:rStyle w:val="a5"/>
                  <w:rFonts w:cs="Times New Roman"/>
                  <w:sz w:val="22"/>
                  <w:szCs w:val="22"/>
                </w:rPr>
                <w:t>http://www.hozpravo.ru/</w:t>
              </w:r>
            </w:hyperlink>
          </w:p>
        </w:tc>
      </w:tr>
      <w:tr w:rsidR="00762CAE" w:rsidRPr="00852DBB" w:rsidTr="00003048">
        <w:tc>
          <w:tcPr>
            <w:tcW w:w="445" w:type="dxa"/>
          </w:tcPr>
          <w:p w:rsidR="00D5005E" w:rsidRPr="00974728" w:rsidRDefault="00D5005E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21.02.05</w:t>
            </w:r>
          </w:p>
        </w:tc>
        <w:tc>
          <w:tcPr>
            <w:tcW w:w="2416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Земельно-имущественные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отношения</w:t>
            </w:r>
          </w:p>
        </w:tc>
        <w:tc>
          <w:tcPr>
            <w:tcW w:w="5959" w:type="dxa"/>
          </w:tcPr>
          <w:p w:rsidR="00333FE2" w:rsidRPr="00974728" w:rsidRDefault="00333FE2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Мангушев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Р. А. Справочник геотехника. Основания, фундаменты и подземные сооружения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Мангушев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Р. А.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Издательство АСВ, 2016. - 1040 с. - ISBN 978-5-4323-0191-8.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https://www.studentlibrary.ru/book/ISBN9785432301918.html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D5005E" w:rsidRPr="00974728" w:rsidRDefault="00333FE2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Мангушев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Р. А. Геотехнический терминологический русско-английский словарь / Р. А.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Мангушев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Издательство АСВ, 2007. - ISBN 5-93093-480-0.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https://www.studentlibrary.ru/book/ISBN5930934800.html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333FE2" w:rsidRPr="00974728" w:rsidRDefault="00333FE2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3.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Титаренко, Н. А. Англо-русский словарь по землепользованию.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English-Russian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Dictionary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on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Land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Use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/ Титаренко Н. А. , Иванов Ю. Г.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КолосС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2013. - 126 с. (Учебники и учеб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.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п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особия для студентов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высш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. учеб. заведений) - ISBN 978-5-9532-0460-6.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lastRenderedPageBreak/>
              <w:t>https://www.studentlibrary.ru/book/ISBN9785953204606.html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A22B9F" w:rsidRPr="00974728" w:rsidRDefault="00A51EC4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1.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Регулирование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земельно-имущественных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отношений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в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России: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правовое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геопространственное</w:t>
            </w:r>
            <w:proofErr w:type="spellEnd"/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обеспечение,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оценка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недвижимости,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экология,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технологические</w:t>
            </w:r>
            <w:r w:rsidRPr="0097472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bCs/>
                <w:sz w:val="22"/>
                <w:szCs w:val="22"/>
              </w:rPr>
              <w:t>решения</w:t>
            </w:r>
            <w:r w:rsidR="00A22B9F" w:rsidRPr="00974728">
              <w:rPr>
                <w:rFonts w:cs="Times New Roman"/>
                <w:bCs/>
                <w:sz w:val="22"/>
                <w:szCs w:val="22"/>
              </w:rPr>
              <w:t>.</w:t>
            </w:r>
            <w:r w:rsidRPr="00974728">
              <w:rPr>
                <w:rFonts w:cs="Times New Roman"/>
                <w:bCs/>
                <w:sz w:val="22"/>
                <w:szCs w:val="22"/>
              </w:rPr>
              <w:t xml:space="preserve"> </w:t>
            </w:r>
            <w:hyperlink r:id="rId74" w:history="1"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Федеральное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государственное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бюджетное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образовательное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учреждение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высшего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образования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"Сибирский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государственный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университет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геосистем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и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технологий"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A22B9F" w:rsidRPr="00974728">
              <w:rPr>
                <w:rFonts w:cs="Times New Roman"/>
                <w:sz w:val="22"/>
                <w:szCs w:val="22"/>
              </w:rPr>
              <w:t>:</w:t>
            </w:r>
            <w:r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75" w:tgtFrame="_blank" w:history="1">
              <w:r w:rsidR="00A22B9F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http://nir.sgugit.ru/konferentsii</w:t>
              </w:r>
            </w:hyperlink>
          </w:p>
          <w:p w:rsidR="00A51EC4" w:rsidRPr="00974728" w:rsidRDefault="00A51EC4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2.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Недвижимость: экономика, управление</w:t>
            </w:r>
            <w:r w:rsidRPr="00974728">
              <w:rPr>
                <w:rStyle w:val="bigtext"/>
                <w:rFonts w:cs="Times New Roman"/>
                <w:bCs/>
                <w:sz w:val="22"/>
                <w:szCs w:val="22"/>
              </w:rPr>
              <w:t xml:space="preserve">. </w:t>
            </w:r>
            <w:hyperlink r:id="rId76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Московский государственный строительный университет (национальный исследовательский университет)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 xml:space="preserve"> (Москва).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77" w:history="1">
              <w:r w:rsidR="00D1377A" w:rsidRPr="00974728">
                <w:rPr>
                  <w:rStyle w:val="a5"/>
                  <w:rFonts w:cs="Times New Roman"/>
                  <w:sz w:val="22"/>
                  <w:szCs w:val="22"/>
                </w:rPr>
                <w:t>https://n-eu.iasv.ru/index.php/neu</w:t>
              </w:r>
            </w:hyperlink>
          </w:p>
          <w:p w:rsidR="00D1377A" w:rsidRPr="00974728" w:rsidRDefault="00D1377A" w:rsidP="00A22B9F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3. </w:t>
            </w:r>
            <w:r w:rsidR="00EC5938" w:rsidRPr="00974728">
              <w:rPr>
                <w:rFonts w:cs="Times New Roman"/>
                <w:b/>
                <w:bCs/>
                <w:sz w:val="22"/>
                <w:szCs w:val="22"/>
              </w:rPr>
              <w:t>Недвижимость и инвестиции. Правовое регулирование</w:t>
            </w:r>
            <w:r w:rsidRPr="00974728">
              <w:rPr>
                <w:rFonts w:cs="Times New Roman"/>
                <w:bCs/>
                <w:sz w:val="22"/>
                <w:szCs w:val="22"/>
              </w:rPr>
              <w:t xml:space="preserve">. </w:t>
            </w:r>
            <w:hyperlink r:id="rId78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Межрегиональное общественное движение "За правовую поддержку отечественных товаропроизводителей"</w:t>
              </w:r>
            </w:hyperlink>
            <w:r w:rsidR="00EC5938" w:rsidRPr="00974728">
              <w:rPr>
                <w:rFonts w:cs="Times New Roman"/>
                <w:sz w:val="22"/>
                <w:szCs w:val="22"/>
              </w:rPr>
              <w:t>.</w:t>
            </w:r>
            <w:r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EC5938" w:rsidRPr="00974728">
              <w:rPr>
                <w:rFonts w:cs="Times New Roman"/>
                <w:sz w:val="22"/>
                <w:szCs w:val="22"/>
              </w:rPr>
              <w:t xml:space="preserve">Москва. </w:t>
            </w:r>
            <w:r w:rsidR="00EC5938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EC5938" w:rsidRPr="00974728">
              <w:rPr>
                <w:rFonts w:cs="Times New Roman"/>
                <w:sz w:val="22"/>
                <w:szCs w:val="22"/>
              </w:rPr>
              <w:t xml:space="preserve">: </w:t>
            </w:r>
            <w:hyperlink r:id="rId79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http://dpr.ru/journal/journal_about.htm</w:t>
              </w:r>
            </w:hyperlink>
          </w:p>
        </w:tc>
      </w:tr>
      <w:tr w:rsidR="00762CAE" w:rsidRPr="00852DBB" w:rsidTr="00003048">
        <w:tc>
          <w:tcPr>
            <w:tcW w:w="445" w:type="dxa"/>
          </w:tcPr>
          <w:p w:rsidR="00D5005E" w:rsidRPr="00974728" w:rsidRDefault="00D5005E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19.02.05</w:t>
            </w:r>
          </w:p>
        </w:tc>
        <w:tc>
          <w:tcPr>
            <w:tcW w:w="2416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Технология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бродильных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производств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виноделия</w:t>
            </w:r>
          </w:p>
        </w:tc>
        <w:tc>
          <w:tcPr>
            <w:tcW w:w="5959" w:type="dxa"/>
          </w:tcPr>
          <w:p w:rsidR="00D5005E" w:rsidRPr="00974728" w:rsidRDefault="00430B1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1. Иванова, Т. Н. Термины и определения в области пищевой и перерабатывающей промышленности, торговли и общественного питания : </w:t>
            </w:r>
            <w:r w:rsidRPr="00974728">
              <w:rPr>
                <w:rStyle w:val="hilight"/>
                <w:rFonts w:cs="Times New Roman"/>
                <w:sz w:val="22"/>
                <w:szCs w:val="22"/>
              </w:rPr>
              <w:t>справочник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/ Авт.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-с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ост. Т. Н. Иванова,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А. И.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Окара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О. А. Рязанова. - Новосибирск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Сибирское университетское издательство, 2007. - 393 с. (Питание) - ISBN 978-5-379-00270-1.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https://www.studentlibrary.ru/book/ISBN9785379002701.html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333FE2" w:rsidRPr="00974728" w:rsidRDefault="00333FE2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В. М. Экспертиза напитков. Качество и безопасность : учеб.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-с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прав. пособие /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В. А.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Помозова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Т. Ф. Киселева, Л. В.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Пермякова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; под общ. ред.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Позняковского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. - 7-е изд.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испр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. и доп. - Новосибирск : Сибирское университетское издательство, 2007. - 407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>. (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Экспертиза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пищевых продуктов и продовольственного сырья) - ISBN 978-5-379-00141-4.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https://www.studentlibrary.ru/book/ISBN9785379001414.html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D5005E" w:rsidRPr="00974728" w:rsidRDefault="009E5D0E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bigtext"/>
                <w:rFonts w:cs="Times New Roman"/>
                <w:bCs/>
                <w:sz w:val="22"/>
                <w:szCs w:val="22"/>
              </w:rPr>
              <w:t>1.</w:t>
            </w:r>
            <w:r w:rsidR="00A51EC4" w:rsidRPr="00974728">
              <w:rPr>
                <w:rStyle w:val="bigtext"/>
                <w:rFonts w:cs="Times New Roman"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Виноградарство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виноделие</w:t>
            </w:r>
            <w:r w:rsidRPr="00974728">
              <w:rPr>
                <w:rStyle w:val="bigtext"/>
                <w:rFonts w:cs="Times New Roman"/>
                <w:bCs/>
                <w:sz w:val="22"/>
                <w:szCs w:val="22"/>
              </w:rPr>
              <w:t>.</w:t>
            </w:r>
            <w:r w:rsidR="00A51EC4" w:rsidRPr="00974728">
              <w:rPr>
                <w:rStyle w:val="bigtext"/>
                <w:rFonts w:cs="Times New Roman"/>
                <w:bCs/>
                <w:sz w:val="22"/>
                <w:szCs w:val="22"/>
              </w:rPr>
              <w:t xml:space="preserve"> </w:t>
            </w:r>
            <w:hyperlink r:id="rId80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Всероссийский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национальный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научно-исследовательский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институт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виноградарства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и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виноделия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"МАГАРАЧ"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РАН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(ФГБУН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ВННИИВиВ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"Магарач"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РАН")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81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http://magarach-journal.ru</w:t>
              </w:r>
            </w:hyperlink>
          </w:p>
          <w:p w:rsidR="009E5D0E" w:rsidRPr="00974728" w:rsidRDefault="009E5D0E" w:rsidP="0023156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Плодоводство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виноградарство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Юга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России.</w:t>
            </w:r>
            <w:r w:rsidR="00A51EC4" w:rsidRPr="00974728">
              <w:rPr>
                <w:rStyle w:val="bigtext"/>
                <w:rFonts w:cs="Times New Roman"/>
                <w:bCs/>
                <w:sz w:val="22"/>
                <w:szCs w:val="22"/>
              </w:rPr>
              <w:t xml:space="preserve"> </w:t>
            </w:r>
            <w:hyperlink r:id="rId82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Северо-Кавказский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федеральный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научный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центр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садоводства,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виноградарства,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виноделия</w:t>
              </w:r>
            </w:hyperlink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(Краснодар).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83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http://www.journalkubansad.ru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>+</w:t>
            </w:r>
          </w:p>
          <w:p w:rsidR="009E5D0E" w:rsidRPr="00974728" w:rsidRDefault="009E5D0E" w:rsidP="009E5D0E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Русский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виноград.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hyperlink r:id="rId84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Федеральный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Ростовский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аграрный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научный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центр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85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http://rusvine.ru</w:t>
              </w:r>
            </w:hyperlink>
          </w:p>
          <w:p w:rsidR="006D6CEC" w:rsidRPr="00974728" w:rsidRDefault="006D6CEC" w:rsidP="005B12A7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4.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5B12A7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Техника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5B12A7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5B12A7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технология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5B12A7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пищевых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5B12A7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производств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.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hyperlink r:id="rId86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Кемеровский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государственный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университет</w:t>
              </w:r>
            </w:hyperlink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(Кемерово)</w:t>
            </w:r>
            <w:r w:rsidR="005B12A7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5B12A7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5B12A7"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87" w:tgtFrame="_blank" w:history="1">
              <w:r w:rsidR="005B12A7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http://www.fptt.ru</w:t>
              </w:r>
            </w:hyperlink>
          </w:p>
          <w:p w:rsidR="005B12A7" w:rsidRPr="00974728" w:rsidRDefault="005B12A7" w:rsidP="005B12A7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974728">
              <w:rPr>
                <w:rFonts w:cs="Times New Roman"/>
                <w:sz w:val="22"/>
                <w:szCs w:val="22"/>
              </w:rPr>
              <w:t>5.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Те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хнологии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пищевой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перерабатывающей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промышленности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АПК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–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продукты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здорового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питания</w:t>
            </w:r>
            <w:r w:rsidRPr="00974728">
              <w:rPr>
                <w:rStyle w:val="bigtext"/>
                <w:rFonts w:cs="Times New Roman"/>
                <w:bCs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hyperlink r:id="rId88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http://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платформа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-</w:t>
              </w:r>
              <w:proofErr w:type="spellStart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апк</w:t>
              </w:r>
              <w:proofErr w:type="spellEnd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proofErr w:type="spellStart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рф</w:t>
              </w:r>
              <w:proofErr w:type="spellEnd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/content/zhurnal-tehnologii-pishchevoy-i-pererabatyvayushchey-promyshlennosti-apk-produkty-zdorovogo</w:t>
              </w:r>
            </w:hyperlink>
          </w:p>
          <w:p w:rsidR="006128E8" w:rsidRPr="00974728" w:rsidRDefault="006128E8" w:rsidP="006128E8">
            <w:pPr>
              <w:rPr>
                <w:rFonts w:cs="Times New Roman"/>
                <w:i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6.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Пищевая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индустрия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Общество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ограниченной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ответственностью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Институт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развития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сельского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хозяйства.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89" w:tgtFrame="_blank" w:history="1">
              <w:r w:rsidRPr="00974728">
                <w:rPr>
                  <w:rStyle w:val="a5"/>
                  <w:rFonts w:cs="Times New Roman"/>
                  <w:bCs/>
                  <w:sz w:val="22"/>
                  <w:szCs w:val="22"/>
                </w:rPr>
                <w:t>http://rosfoo.info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762CAE" w:rsidRPr="00974728" w:rsidTr="00003048">
        <w:tc>
          <w:tcPr>
            <w:tcW w:w="445" w:type="dxa"/>
          </w:tcPr>
          <w:p w:rsidR="00D5005E" w:rsidRPr="00974728" w:rsidRDefault="00D5005E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19.02.07</w:t>
            </w:r>
          </w:p>
        </w:tc>
        <w:tc>
          <w:tcPr>
            <w:tcW w:w="2416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Технология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молока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молочных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продуктов,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:rsidR="00D5005E" w:rsidRPr="00974728" w:rsidRDefault="00430B1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Бурлев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М. Я. </w:t>
            </w:r>
            <w:r w:rsidRPr="00974728">
              <w:rPr>
                <w:rStyle w:val="hilight"/>
                <w:rFonts w:cs="Times New Roman"/>
                <w:sz w:val="22"/>
                <w:szCs w:val="22"/>
              </w:rPr>
              <w:t>Справочник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для инженерных служб предприятий молочной промышленности / М. Я.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Бурлев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В. В.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Илюхин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. -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Санкт-петербург</w:t>
            </w:r>
            <w:proofErr w:type="spellEnd"/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ГИОРД, 2019. - 304 с. - ISBN 978-5-98879-206-2.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https://www.studentlibrary.ru/book/ISBN9785988792062.html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430B1B" w:rsidRPr="00974728" w:rsidRDefault="00430B1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2. Горбатова, К. К. Молочная терминология / Сост. К. К. Горбатова -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Санкт-петербург</w:t>
            </w:r>
            <w:proofErr w:type="spellEnd"/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ГИОРД, 2013. - 232 с. - 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lastRenderedPageBreak/>
              <w:t>ISBN 978-5-98879-161-4.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https://www.studentlibrary.ru/book/ISBN9785988791614.html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430B1B" w:rsidRPr="00974728" w:rsidRDefault="00430B1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2. Иванова, Т. Н. Термины и определения в области пищевой и перерабатывающей промышленности, торговли и общественного питания : </w:t>
            </w:r>
            <w:r w:rsidRPr="00974728">
              <w:rPr>
                <w:rStyle w:val="hilight"/>
                <w:rFonts w:cs="Times New Roman"/>
                <w:sz w:val="22"/>
                <w:szCs w:val="22"/>
              </w:rPr>
              <w:t>справочник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/ Авт.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-с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ост. Т. Н. Иванова,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А. И.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Окара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О. А. Рязанова. - Новосибирск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Сибирское университетское издательство, 2007. - 393 с. (Питание) - ISBN 978-5-379-00270-1.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https://www.studentlibrary.ru/book/ISBN9785379002701.html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430B1B" w:rsidRPr="00974728" w:rsidRDefault="00430B1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Дунченко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Н. И. Экспертиза молока и молочных продуктов. Качество и безопасность : учеб.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-с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прав. пособие / Н. И.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Дунченко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А. Г. Храмцов, И. А. Макеева, И. А. Смирнова и др. ; под общ. ред.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Позняковского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. - Новосибирск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Сибирское университетское издательство, 2007. - 477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>. (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Экспертиза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пищевых продуктов и продовольственного сырья) - ISBN 978-5-94087-042-5.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https://www.studentlibrary.ru/book/ISBN9785940870425.html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A22B9F" w:rsidRPr="00974728" w:rsidRDefault="009E5D0E" w:rsidP="009E5D0E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lastRenderedPageBreak/>
              <w:t>1.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22B9F" w:rsidRPr="00974728">
              <w:rPr>
                <w:rFonts w:cs="Times New Roman"/>
                <w:b/>
                <w:sz w:val="22"/>
                <w:szCs w:val="22"/>
              </w:rPr>
              <w:t>Молочнохозяйственный</w:t>
            </w:r>
            <w:proofErr w:type="spellEnd"/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sz w:val="22"/>
                <w:szCs w:val="22"/>
              </w:rPr>
              <w:t>вестник</w:t>
            </w:r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Вологодская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государственная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молочно</w:t>
            </w:r>
            <w:r w:rsidRPr="00974728">
              <w:rPr>
                <w:rFonts w:cs="Times New Roman"/>
                <w:sz w:val="22"/>
                <w:szCs w:val="22"/>
              </w:rPr>
              <w:t>-</w:t>
            </w:r>
            <w:r w:rsidR="00A22B9F" w:rsidRPr="00974728">
              <w:rPr>
                <w:rFonts w:cs="Times New Roman"/>
                <w:sz w:val="22"/>
                <w:szCs w:val="22"/>
              </w:rPr>
              <w:t>хозяйственная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академия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им.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Н.В.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Верещагина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(Вологда)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A22B9F"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0" w:tgtFrame="_blank" w:history="1">
              <w:r w:rsidR="00A22B9F" w:rsidRPr="00974728">
                <w:rPr>
                  <w:rStyle w:val="a5"/>
                  <w:rFonts w:cs="Times New Roman"/>
                  <w:sz w:val="22"/>
                  <w:szCs w:val="22"/>
                </w:rPr>
                <w:t>http://molochnoe.ru/journal</w:t>
              </w:r>
            </w:hyperlink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</w:p>
          <w:p w:rsidR="00D5005E" w:rsidRPr="00974728" w:rsidRDefault="009E5D0E" w:rsidP="00A22B9F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</w:t>
            </w:r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sz w:val="22"/>
                <w:szCs w:val="22"/>
              </w:rPr>
              <w:t>Аграрно-</w:t>
            </w:r>
            <w:r w:rsidRPr="00974728">
              <w:rPr>
                <w:rFonts w:cs="Times New Roman"/>
                <w:b/>
                <w:sz w:val="22"/>
                <w:szCs w:val="22"/>
              </w:rPr>
              <w:t>пищевые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инновации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Издательство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Федеральное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государственное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бюджетное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научное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учреждение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«Поволжский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научно-исследовательский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институт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производства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переработки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мясомолочной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продукции».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A22B9F"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1" w:tgtFrame="_blank" w:history="1">
              <w:r w:rsidR="00A22B9F" w:rsidRPr="00974728">
                <w:rPr>
                  <w:rStyle w:val="a5"/>
                  <w:rFonts w:cs="Times New Roman"/>
                  <w:bCs/>
                  <w:sz w:val="22"/>
                  <w:szCs w:val="22"/>
                </w:rPr>
                <w:t>http://volniti.ucoz.ru/index/zhurnal/0-64</w:t>
              </w:r>
            </w:hyperlink>
          </w:p>
          <w:p w:rsidR="009E5D0E" w:rsidRPr="00974728" w:rsidRDefault="009E5D0E" w:rsidP="009E5D0E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lastRenderedPageBreak/>
              <w:t>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Пищевая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индустрия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Общество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ограниченной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ответственностью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Институт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развития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сельского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хозяйства.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2" w:tgtFrame="_blank" w:history="1">
              <w:r w:rsidRPr="00974728">
                <w:rPr>
                  <w:rStyle w:val="a5"/>
                  <w:rFonts w:cs="Times New Roman"/>
                  <w:bCs/>
                  <w:sz w:val="22"/>
                  <w:szCs w:val="22"/>
                </w:rPr>
                <w:t>http://rosfoo.info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>.</w:t>
            </w:r>
          </w:p>
          <w:p w:rsidR="006128E8" w:rsidRPr="00974728" w:rsidRDefault="006128E8" w:rsidP="006128E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4.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Техника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технология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пищевых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производств.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hyperlink r:id="rId93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Кемеровский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государственный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университет</w:t>
              </w:r>
            </w:hyperlink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(Кемерово).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4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http://www.fptt.ru</w:t>
              </w:r>
            </w:hyperlink>
          </w:p>
          <w:p w:rsidR="009E5D0E" w:rsidRPr="00974728" w:rsidRDefault="006128E8" w:rsidP="006128E8">
            <w:pPr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5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Те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хнологии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пищевой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перерабатывающей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промышленности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АПК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–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продукты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здорового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питания</w:t>
            </w:r>
            <w:r w:rsidRPr="00974728">
              <w:rPr>
                <w:rStyle w:val="bigtext"/>
                <w:rFonts w:cs="Times New Roman"/>
                <w:bCs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hyperlink r:id="rId95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http://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платформа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-</w:t>
              </w:r>
              <w:proofErr w:type="spellStart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апк</w:t>
              </w:r>
              <w:proofErr w:type="spellEnd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proofErr w:type="spellStart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рф</w:t>
              </w:r>
              <w:proofErr w:type="spellEnd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/content/zhurnal-tehnologii-pishchevoy-i-pererabatyvayushchey-promyshlennosti-apk-produkty-zdorovogo</w:t>
              </w:r>
            </w:hyperlink>
          </w:p>
        </w:tc>
      </w:tr>
      <w:tr w:rsidR="00762CAE" w:rsidRPr="00974728" w:rsidTr="00003048">
        <w:tc>
          <w:tcPr>
            <w:tcW w:w="445" w:type="dxa"/>
          </w:tcPr>
          <w:p w:rsidR="00D5005E" w:rsidRPr="00974728" w:rsidRDefault="00D5005E" w:rsidP="00D12D76">
            <w:pPr>
              <w:pStyle w:val="a6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19.02.08</w:t>
            </w:r>
          </w:p>
        </w:tc>
        <w:tc>
          <w:tcPr>
            <w:tcW w:w="2416" w:type="dxa"/>
          </w:tcPr>
          <w:p w:rsidR="00D5005E" w:rsidRPr="00974728" w:rsidRDefault="00D5005E" w:rsidP="001463B6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Технология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мяса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мясных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продуктов</w:t>
            </w:r>
          </w:p>
        </w:tc>
        <w:tc>
          <w:tcPr>
            <w:tcW w:w="5959" w:type="dxa"/>
          </w:tcPr>
          <w:p w:rsidR="00D5005E" w:rsidRPr="00974728" w:rsidRDefault="00430B1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Забашта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А. Г. Производство замороженных полуфабрикатов в тесте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Style w:val="hilight"/>
                <w:rFonts w:cs="Times New Roman"/>
                <w:sz w:val="22"/>
                <w:szCs w:val="22"/>
              </w:rPr>
              <w:t>Справочник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Забашта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А. Г. - Москва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КолосС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2013. - 551 с. - ISBN 5-9532-0204-0.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https://www.studentlibrary.ru/book/ISBN5953202040.html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430B1B" w:rsidRPr="00974728" w:rsidRDefault="00430B1B">
            <w:pPr>
              <w:rPr>
                <w:rStyle w:val="value"/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lastRenderedPageBreak/>
              <w:t xml:space="preserve">2. Иванова, Т. Н. Термины и определения в области пищевой и перерабатывающей промышленности, торговли и общественного питания : </w:t>
            </w:r>
            <w:r w:rsidRPr="00974728">
              <w:rPr>
                <w:rStyle w:val="hilight"/>
                <w:rFonts w:cs="Times New Roman"/>
                <w:sz w:val="22"/>
                <w:szCs w:val="22"/>
              </w:rPr>
              <w:t>справочник</w:t>
            </w: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/ Авт.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-с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ост. Т. Н. Иванова,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А. И.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Окара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>, О. А. Рязанова. - Новосибирск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Сибирское университетское издательство, 2007. - 393 с. (Питание) - ISBN 978-5-379-00270-1.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https://www.studentlibrary.ru/book/ISBN9785379002701.html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  <w:p w:rsidR="00333FE2" w:rsidRPr="00974728" w:rsidRDefault="00430B1B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В. М. Экспертиза мяса птицы, яиц и продуктов их переработки. Качество и безопасность : учеб.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-с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прав. пособие /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Позняковский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, О. А. Рязанова, К. Я. Мотовилов; под общ. ред. В. М.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Позняковского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. - 3-е изд. , </w:t>
            </w:r>
            <w:proofErr w:type="spellStart"/>
            <w:r w:rsidRPr="00974728">
              <w:rPr>
                <w:rStyle w:val="value"/>
                <w:rFonts w:cs="Times New Roman"/>
                <w:sz w:val="22"/>
                <w:szCs w:val="22"/>
              </w:rPr>
              <w:t>испр</w:t>
            </w:r>
            <w:proofErr w:type="spell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. и доп. - Новосибирск : Сибирское университетское издательство, 2009. - 216 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с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>. (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>Экспертиза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пищевых продуктов и продовольственного сырья) - ISBN 978-5-379-01295-3. - Текст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электронный // ЭБС "Консультант студента" : [сайт]. - URL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https://www.studentlibrary.ru/book/ISBN9785379012953.html (дата обращения: 06.05.2022). - Режим доступа</w:t>
            </w:r>
            <w:proofErr w:type="gramStart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974728">
              <w:rPr>
                <w:rStyle w:val="value"/>
                <w:rFonts w:cs="Times New Roman"/>
                <w:sz w:val="22"/>
                <w:szCs w:val="22"/>
              </w:rPr>
              <w:t xml:space="preserve"> по подписке.</w:t>
            </w:r>
          </w:p>
        </w:tc>
        <w:tc>
          <w:tcPr>
            <w:tcW w:w="4656" w:type="dxa"/>
          </w:tcPr>
          <w:p w:rsidR="00A22B9F" w:rsidRPr="00974728" w:rsidRDefault="009E5D0E" w:rsidP="009E5D0E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lastRenderedPageBreak/>
              <w:t>1.</w:t>
            </w:r>
            <w:r w:rsidR="00A22B9F" w:rsidRPr="00974728">
              <w:rPr>
                <w:rFonts w:cs="Times New Roman"/>
                <w:b/>
                <w:sz w:val="22"/>
                <w:szCs w:val="22"/>
              </w:rPr>
              <w:t>Молочнохозяйственный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sz w:val="22"/>
                <w:szCs w:val="22"/>
              </w:rPr>
              <w:t>вестник</w:t>
            </w:r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Вологодская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государственная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22B9F" w:rsidRPr="00974728">
              <w:rPr>
                <w:rFonts w:cs="Times New Roman"/>
                <w:sz w:val="22"/>
                <w:szCs w:val="22"/>
              </w:rPr>
              <w:t>молочнохозяйственная</w:t>
            </w:r>
            <w:proofErr w:type="spellEnd"/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академия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им.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Н.В.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Верещагина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(Вологда)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A22B9F"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6" w:tgtFrame="_blank" w:history="1">
              <w:r w:rsidR="00A22B9F" w:rsidRPr="00974728">
                <w:rPr>
                  <w:rStyle w:val="a5"/>
                  <w:rFonts w:cs="Times New Roman"/>
                  <w:sz w:val="22"/>
                  <w:szCs w:val="22"/>
                </w:rPr>
                <w:t>http://molochnoe.ru/journal</w:t>
              </w:r>
            </w:hyperlink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</w:p>
          <w:p w:rsidR="00D5005E" w:rsidRPr="00974728" w:rsidRDefault="009E5D0E" w:rsidP="009E5D0E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2</w:t>
            </w:r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sz w:val="22"/>
                <w:szCs w:val="22"/>
              </w:rPr>
              <w:t>Аграрно-пищевые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b/>
                <w:sz w:val="22"/>
                <w:szCs w:val="22"/>
              </w:rPr>
              <w:t>инновации</w:t>
            </w:r>
            <w:r w:rsidR="00A22B9F"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</w:t>
            </w:r>
            <w:r w:rsidR="00A22B9F" w:rsidRPr="00974728">
              <w:rPr>
                <w:rFonts w:cs="Times New Roman"/>
                <w:sz w:val="22"/>
                <w:szCs w:val="22"/>
              </w:rPr>
              <w:t>здательство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Федеральное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государственное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бюджетное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научное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учреждение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«Поволжский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научно-исследовательский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институт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производства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lastRenderedPageBreak/>
              <w:t>переработки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мясомолочной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</w:rPr>
              <w:t>продукции».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="00A22B9F"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="00A22B9F"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7" w:tgtFrame="_blank" w:history="1">
              <w:r w:rsidR="00A22B9F" w:rsidRPr="00974728">
                <w:rPr>
                  <w:rStyle w:val="a5"/>
                  <w:rFonts w:cs="Times New Roman"/>
                  <w:bCs/>
                  <w:sz w:val="22"/>
                  <w:szCs w:val="22"/>
                </w:rPr>
                <w:t>http://volniti.ucoz.ru/index/zhurnal/0-64</w:t>
              </w:r>
            </w:hyperlink>
          </w:p>
          <w:p w:rsidR="006128E8" w:rsidRPr="00974728" w:rsidRDefault="006128E8" w:rsidP="006128E8">
            <w:pPr>
              <w:jc w:val="both"/>
              <w:rPr>
                <w:rFonts w:cs="Times New Roman"/>
                <w:sz w:val="22"/>
                <w:szCs w:val="22"/>
              </w:rPr>
            </w:pPr>
            <w:r w:rsidRPr="00974728">
              <w:rPr>
                <w:rFonts w:cs="Times New Roman"/>
                <w:sz w:val="22"/>
                <w:szCs w:val="22"/>
              </w:rPr>
              <w:t>3.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Пищевая</w:t>
            </w:r>
            <w:r w:rsidR="00A51EC4" w:rsidRPr="0097472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индустрия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Общество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ограниченной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ответственностью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Институт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развития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сельского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хозяйства.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98" w:tgtFrame="_blank" w:history="1">
              <w:r w:rsidRPr="00974728">
                <w:rPr>
                  <w:rStyle w:val="a5"/>
                  <w:rFonts w:cs="Times New Roman"/>
                  <w:bCs/>
                  <w:sz w:val="22"/>
                  <w:szCs w:val="22"/>
                </w:rPr>
                <w:t>http://rosfoo.info</w:t>
              </w:r>
            </w:hyperlink>
            <w:r w:rsidRPr="00974728">
              <w:rPr>
                <w:rFonts w:cs="Times New Roman"/>
                <w:sz w:val="22"/>
                <w:szCs w:val="22"/>
              </w:rPr>
              <w:t>.</w:t>
            </w:r>
          </w:p>
          <w:p w:rsidR="006128E8" w:rsidRPr="00974728" w:rsidRDefault="006128E8" w:rsidP="006128E8">
            <w:pPr>
              <w:rPr>
                <w:rFonts w:cs="Times New Roman"/>
                <w:sz w:val="22"/>
                <w:szCs w:val="22"/>
              </w:rPr>
            </w:pP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4.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Техника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технология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пищевых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производств.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hyperlink r:id="rId99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Кемеровский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государственный</w:t>
              </w:r>
              <w:r w:rsidR="00A51EC4"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университет</w:t>
              </w:r>
            </w:hyperlink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</w:rPr>
              <w:t>(Кемерово).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</w:t>
            </w:r>
            <w:r w:rsidRPr="00974728">
              <w:rPr>
                <w:rFonts w:cs="Times New Roman"/>
                <w:sz w:val="22"/>
                <w:szCs w:val="22"/>
              </w:rPr>
              <w:t>: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hyperlink r:id="rId100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http://www.fptt.ru</w:t>
              </w:r>
            </w:hyperlink>
          </w:p>
          <w:p w:rsidR="006128E8" w:rsidRPr="00974728" w:rsidRDefault="006128E8" w:rsidP="006128E8">
            <w:pPr>
              <w:rPr>
                <w:rFonts w:cs="Times New Roman"/>
                <w:b/>
                <w:i/>
                <w:sz w:val="22"/>
                <w:szCs w:val="22"/>
                <w:lang w:val="en-US"/>
              </w:rPr>
            </w:pPr>
            <w:r w:rsidRPr="00974728">
              <w:rPr>
                <w:rFonts w:cs="Times New Roman"/>
                <w:b/>
                <w:sz w:val="22"/>
                <w:szCs w:val="22"/>
              </w:rPr>
              <w:t>5</w:t>
            </w:r>
            <w:r w:rsidRPr="00974728">
              <w:rPr>
                <w:rFonts w:cs="Times New Roman"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b/>
                <w:sz w:val="22"/>
                <w:szCs w:val="22"/>
              </w:rPr>
              <w:t>Те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хнологии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пищевой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перерабатывающей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промышленности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АПК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–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продукты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здорового</w:t>
            </w:r>
            <w:r w:rsidR="00A51EC4"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74728">
              <w:rPr>
                <w:rStyle w:val="bigtext"/>
                <w:rFonts w:cs="Times New Roman"/>
                <w:b/>
                <w:bCs/>
                <w:sz w:val="22"/>
                <w:szCs w:val="22"/>
              </w:rPr>
              <w:t>питания</w:t>
            </w:r>
            <w:r w:rsidRPr="00974728">
              <w:rPr>
                <w:rStyle w:val="bigtext"/>
                <w:rFonts w:cs="Times New Roman"/>
                <w:bCs/>
                <w:sz w:val="22"/>
                <w:szCs w:val="22"/>
              </w:rPr>
              <w:t>.</w:t>
            </w:r>
            <w:r w:rsidR="00A51EC4" w:rsidRPr="00974728">
              <w:rPr>
                <w:rFonts w:cs="Times New Roman"/>
                <w:sz w:val="22"/>
                <w:szCs w:val="22"/>
              </w:rPr>
              <w:t xml:space="preserve"> </w:t>
            </w:r>
            <w:r w:rsidRPr="00974728">
              <w:rPr>
                <w:rFonts w:cs="Times New Roman"/>
                <w:sz w:val="22"/>
                <w:szCs w:val="22"/>
                <w:lang w:val="en-US"/>
              </w:rPr>
              <w:t>URL:</w:t>
            </w:r>
            <w:r w:rsidR="00A51EC4" w:rsidRPr="0097472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hyperlink r:id="rId101" w:tgtFrame="_blank" w:history="1"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http://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платформа</w:t>
              </w:r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-</w:t>
              </w:r>
              <w:proofErr w:type="spellStart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апк</w:t>
              </w:r>
              <w:proofErr w:type="spellEnd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proofErr w:type="spellStart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рф</w:t>
              </w:r>
              <w:proofErr w:type="spellEnd"/>
              <w:r w:rsidRPr="00974728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lang w:val="en-US"/>
                </w:rPr>
                <w:t>/content/zhurnal-tehnologii-pishchevoy-i-pererabatyvayushchey-promyshlennosti-apk-produkty-zdorovogo</w:t>
              </w:r>
            </w:hyperlink>
          </w:p>
        </w:tc>
      </w:tr>
    </w:tbl>
    <w:p w:rsidR="001463B6" w:rsidRPr="00852DBB" w:rsidRDefault="001463B6">
      <w:pPr>
        <w:rPr>
          <w:b/>
          <w:sz w:val="24"/>
          <w:szCs w:val="24"/>
          <w:lang w:val="en-US"/>
        </w:rPr>
      </w:pPr>
    </w:p>
    <w:sectPr w:rsidR="001463B6" w:rsidRPr="00852DBB" w:rsidSect="00500DE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BA5"/>
    <w:multiLevelType w:val="multilevel"/>
    <w:tmpl w:val="789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03E"/>
    <w:multiLevelType w:val="hybridMultilevel"/>
    <w:tmpl w:val="0F6A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539"/>
    <w:multiLevelType w:val="hybridMultilevel"/>
    <w:tmpl w:val="1A96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BFB"/>
    <w:multiLevelType w:val="multilevel"/>
    <w:tmpl w:val="5D7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3CCE"/>
    <w:multiLevelType w:val="hybridMultilevel"/>
    <w:tmpl w:val="FBC07E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0594"/>
    <w:multiLevelType w:val="hybridMultilevel"/>
    <w:tmpl w:val="F8766C96"/>
    <w:lvl w:ilvl="0" w:tplc="D08652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95C5E"/>
    <w:multiLevelType w:val="multilevel"/>
    <w:tmpl w:val="819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22F0C"/>
    <w:multiLevelType w:val="hybridMultilevel"/>
    <w:tmpl w:val="5D22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0DE2"/>
    <w:rsid w:val="00003048"/>
    <w:rsid w:val="00044291"/>
    <w:rsid w:val="000D74BD"/>
    <w:rsid w:val="00110C37"/>
    <w:rsid w:val="001259A8"/>
    <w:rsid w:val="001463B6"/>
    <w:rsid w:val="0018722E"/>
    <w:rsid w:val="001E7633"/>
    <w:rsid w:val="001F6621"/>
    <w:rsid w:val="00206031"/>
    <w:rsid w:val="0023156B"/>
    <w:rsid w:val="002E4943"/>
    <w:rsid w:val="00333FE2"/>
    <w:rsid w:val="00345FED"/>
    <w:rsid w:val="00366C43"/>
    <w:rsid w:val="004231B4"/>
    <w:rsid w:val="00430B1B"/>
    <w:rsid w:val="00457739"/>
    <w:rsid w:val="00480F34"/>
    <w:rsid w:val="004F111F"/>
    <w:rsid w:val="00500DE2"/>
    <w:rsid w:val="005B12A7"/>
    <w:rsid w:val="005C0A3B"/>
    <w:rsid w:val="005D04ED"/>
    <w:rsid w:val="006128E8"/>
    <w:rsid w:val="006A2B30"/>
    <w:rsid w:val="006B06EB"/>
    <w:rsid w:val="006D6CEC"/>
    <w:rsid w:val="0071657C"/>
    <w:rsid w:val="00762CAE"/>
    <w:rsid w:val="007644F7"/>
    <w:rsid w:val="007E6B81"/>
    <w:rsid w:val="00822C02"/>
    <w:rsid w:val="00852DBB"/>
    <w:rsid w:val="008B2E9F"/>
    <w:rsid w:val="008D20FD"/>
    <w:rsid w:val="009454E4"/>
    <w:rsid w:val="00974728"/>
    <w:rsid w:val="009B323E"/>
    <w:rsid w:val="009D77F0"/>
    <w:rsid w:val="009E5D0E"/>
    <w:rsid w:val="00A22B9F"/>
    <w:rsid w:val="00A26CDB"/>
    <w:rsid w:val="00A51EC4"/>
    <w:rsid w:val="00AC43E1"/>
    <w:rsid w:val="00B059E6"/>
    <w:rsid w:val="00B26E6E"/>
    <w:rsid w:val="00B40967"/>
    <w:rsid w:val="00B459DC"/>
    <w:rsid w:val="00BA6889"/>
    <w:rsid w:val="00BE0BB3"/>
    <w:rsid w:val="00C6571A"/>
    <w:rsid w:val="00C67C10"/>
    <w:rsid w:val="00C72E12"/>
    <w:rsid w:val="00C870DD"/>
    <w:rsid w:val="00D12D76"/>
    <w:rsid w:val="00D1377A"/>
    <w:rsid w:val="00D13A5E"/>
    <w:rsid w:val="00D36D6C"/>
    <w:rsid w:val="00D4272F"/>
    <w:rsid w:val="00D5005E"/>
    <w:rsid w:val="00D572E5"/>
    <w:rsid w:val="00D66253"/>
    <w:rsid w:val="00D74887"/>
    <w:rsid w:val="00D77E48"/>
    <w:rsid w:val="00DC1160"/>
    <w:rsid w:val="00DC7DA3"/>
    <w:rsid w:val="00E10311"/>
    <w:rsid w:val="00E62DB2"/>
    <w:rsid w:val="00EC5938"/>
    <w:rsid w:val="00ED1E32"/>
    <w:rsid w:val="00ED2154"/>
    <w:rsid w:val="00EF3E25"/>
    <w:rsid w:val="00F44FDA"/>
    <w:rsid w:val="00F97630"/>
    <w:rsid w:val="00FB2D9B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11"/>
  </w:style>
  <w:style w:type="paragraph" w:styleId="1">
    <w:name w:val="heading 1"/>
    <w:basedOn w:val="a"/>
    <w:next w:val="a"/>
    <w:link w:val="10"/>
    <w:uiPriority w:val="9"/>
    <w:qFormat/>
    <w:rsid w:val="00B40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E0BB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0DE2"/>
  </w:style>
  <w:style w:type="character" w:styleId="a4">
    <w:name w:val="Strong"/>
    <w:basedOn w:val="a0"/>
    <w:uiPriority w:val="22"/>
    <w:qFormat/>
    <w:rsid w:val="00BE0B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0BB3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72E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6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09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6A2B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B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2B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2B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B30"/>
    <w:rPr>
      <w:rFonts w:ascii="Segoe UI" w:hAnsi="Segoe UI" w:cs="Segoe UI"/>
      <w:sz w:val="18"/>
      <w:szCs w:val="18"/>
    </w:rPr>
  </w:style>
  <w:style w:type="character" w:customStyle="1" w:styleId="bigtext">
    <w:name w:val="bigtext"/>
    <w:basedOn w:val="a0"/>
    <w:rsid w:val="005C0A3B"/>
  </w:style>
  <w:style w:type="character" w:customStyle="1" w:styleId="-">
    <w:name w:val="Интернет-ссылка"/>
    <w:rsid w:val="00B459DC"/>
    <w:rPr>
      <w:color w:val="000080"/>
      <w:u w:val="single"/>
    </w:rPr>
  </w:style>
  <w:style w:type="character" w:customStyle="1" w:styleId="value">
    <w:name w:val="value"/>
    <w:basedOn w:val="a0"/>
    <w:rsid w:val="00430B1B"/>
  </w:style>
  <w:style w:type="character" w:customStyle="1" w:styleId="hilight">
    <w:name w:val="hilight"/>
    <w:basedOn w:val="a0"/>
    <w:rsid w:val="0043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niti.ru/products/publications/pub-132961" TargetMode="External"/><Relationship Id="rId21" Type="http://schemas.openxmlformats.org/officeDocument/2006/relationships/hyperlink" Target="http://www.sstu.ru/nauka/nauchnye-izdaniya/voprosy-elektrotekhnologii" TargetMode="External"/><Relationship Id="rId42" Type="http://schemas.openxmlformats.org/officeDocument/2006/relationships/hyperlink" Target="http://journals.istu.edu/nzn/" TargetMode="External"/><Relationship Id="rId47" Type="http://schemas.openxmlformats.org/officeDocument/2006/relationships/hyperlink" Target="http://n-gn.ru/" TargetMode="External"/><Relationship Id="rId63" Type="http://schemas.openxmlformats.org/officeDocument/2006/relationships/hyperlink" Target="https://www.elibrary.ru/books.asp?sortorder=1&amp;publname=%D0%9E%D0%B1%D1%89%D0%B5%D1%81%D1%82%D0%B2%D0%BE%20%D1%81%20%D0%BE%D0%B3%D1%80%D0%B0%D0%BD%D0%B8%D1%87%D0%B5%D0%BD%D0%BD%D0%BE%D0%B9%20%D0%BE%D1%82%D0%B2%D0%B5%D1%82%D1%81%D1%82%D0%B2%D0%B5%D0%BD%D0%BD%D0%BE%D1%81%D1%82%D1%8C%D1%8E%20%22%D0%9F%D1%80%D0%BE%D1%81%D0%BF%D0%B5%D0%BA%D1%82%22" TargetMode="External"/><Relationship Id="rId68" Type="http://schemas.openxmlformats.org/officeDocument/2006/relationships/hyperlink" Target="http://lawinfo.ru/catalog/magazines/izbiratelnoe-zakonodatelstvo-i-praktika" TargetMode="External"/><Relationship Id="rId84" Type="http://schemas.openxmlformats.org/officeDocument/2006/relationships/hyperlink" Target="https://www.elibrary.ru/org_profile.asp?id=14124" TargetMode="External"/><Relationship Id="rId89" Type="http://schemas.openxmlformats.org/officeDocument/2006/relationships/hyperlink" Target="http://rosfoo.info/" TargetMode="External"/><Relationship Id="rId7" Type="http://schemas.openxmlformats.org/officeDocument/2006/relationships/hyperlink" Target="https://e.lanbook.com/" TargetMode="External"/><Relationship Id="rId71" Type="http://schemas.openxmlformats.org/officeDocument/2006/relationships/hyperlink" Target="https://rpjlaw.ru" TargetMode="External"/><Relationship Id="rId92" Type="http://schemas.openxmlformats.org/officeDocument/2006/relationships/hyperlink" Target="http://rosfo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tcs.ru" TargetMode="External"/><Relationship Id="rId29" Type="http://schemas.openxmlformats.org/officeDocument/2006/relationships/hyperlink" Target="http://pab.edufire37.ru/" TargetMode="External"/><Relationship Id="rId11" Type="http://schemas.openxmlformats.org/officeDocument/2006/relationships/hyperlink" Target="https://journal-hc.ru/index.php/ru/" TargetMode="External"/><Relationship Id="rId24" Type="http://schemas.openxmlformats.org/officeDocument/2006/relationships/hyperlink" Target="http://bps-journal.ru" TargetMode="External"/><Relationship Id="rId32" Type="http://schemas.openxmlformats.org/officeDocument/2006/relationships/hyperlink" Target="http://ogbus.ru/issue/archive" TargetMode="External"/><Relationship Id="rId37" Type="http://schemas.openxmlformats.org/officeDocument/2006/relationships/hyperlink" Target="https://magazine.neftegaz.ru/archive/" TargetMode="External"/><Relationship Id="rId40" Type="http://schemas.openxmlformats.org/officeDocument/2006/relationships/hyperlink" Target="http://vestnik.pstu.ru/geo/about/inf" TargetMode="External"/><Relationship Id="rId45" Type="http://schemas.openxmlformats.org/officeDocument/2006/relationships/hyperlink" Target="http://www.geosys.ru/index.php/zhurnal-geoinformatika" TargetMode="External"/><Relationship Id="rId53" Type="http://schemas.openxmlformats.org/officeDocument/2006/relationships/hyperlink" Target="https://wto.ru/" TargetMode="External"/><Relationship Id="rId58" Type="http://schemas.openxmlformats.org/officeDocument/2006/relationships/hyperlink" Target="http://vestnik.urfu.ru" TargetMode="External"/><Relationship Id="rId66" Type="http://schemas.openxmlformats.org/officeDocument/2006/relationships/hyperlink" Target="https://www.elibrary.ru/item.asp?id=45935745" TargetMode="External"/><Relationship Id="rId74" Type="http://schemas.openxmlformats.org/officeDocument/2006/relationships/hyperlink" Target="https://www.elibrary.ru/publisher_about.asp?pubsid=8189" TargetMode="External"/><Relationship Id="rId79" Type="http://schemas.openxmlformats.org/officeDocument/2006/relationships/hyperlink" Target="http://dpr.ru/journal/journal_about.htm" TargetMode="External"/><Relationship Id="rId87" Type="http://schemas.openxmlformats.org/officeDocument/2006/relationships/hyperlink" Target="http://www.fptt.ru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elibrary.ru/item.asp?id=36369801" TargetMode="External"/><Relationship Id="rId61" Type="http://schemas.openxmlformats.org/officeDocument/2006/relationships/hyperlink" Target="https://ekam-journal.com" TargetMode="External"/><Relationship Id="rId82" Type="http://schemas.openxmlformats.org/officeDocument/2006/relationships/hyperlink" Target="https://www.elibrary.ru/org_profile.asp?id=949" TargetMode="External"/><Relationship Id="rId90" Type="http://schemas.openxmlformats.org/officeDocument/2006/relationships/hyperlink" Target="http://molochnoe.ru/journal" TargetMode="External"/><Relationship Id="rId95" Type="http://schemas.openxmlformats.org/officeDocument/2006/relationships/hyperlink" Target="http://&#1087;&#1083;&#1072;&#1090;&#1092;&#1086;&#1088;&#1084;&#1072;-&#1072;&#1087;&#1082;.&#1088;&#1092;/content/zhurnal-tehnologii-pishchevoy-i-pererabatyvayushchey-promyshlennosti-apk-produkty-zdorovogo" TargetMode="External"/><Relationship Id="rId19" Type="http://schemas.openxmlformats.org/officeDocument/2006/relationships/hyperlink" Target="https://urait.ru/bcode/495319" TargetMode="External"/><Relationship Id="rId14" Type="http://schemas.openxmlformats.org/officeDocument/2006/relationships/hyperlink" Target="https://continuum-journal.ru/" TargetMode="External"/><Relationship Id="rId22" Type="http://schemas.openxmlformats.org/officeDocument/2006/relationships/hyperlink" Target="http://mecheng.imash.ru/" TargetMode="External"/><Relationship Id="rId27" Type="http://schemas.openxmlformats.org/officeDocument/2006/relationships/hyperlink" Target="https://mchsros.elpub.ru/jour" TargetMode="External"/><Relationship Id="rId30" Type="http://schemas.openxmlformats.org/officeDocument/2006/relationships/hyperlink" Target="http://journals.rudn.ru/ecology" TargetMode="External"/><Relationship Id="rId35" Type="http://schemas.openxmlformats.org/officeDocument/2006/relationships/hyperlink" Target="http://oil-industry.net/Journal/archive.php?ID=11509" TargetMode="External"/><Relationship Id="rId43" Type="http://schemas.openxmlformats.org/officeDocument/2006/relationships/hyperlink" Target="http://journals.istu.edu/izvestia_geology" TargetMode="External"/><Relationship Id="rId48" Type="http://schemas.openxmlformats.org/officeDocument/2006/relationships/hyperlink" Target="http://www.catback.ru/" TargetMode="External"/><Relationship Id="rId56" Type="http://schemas.openxmlformats.org/officeDocument/2006/relationships/hyperlink" Target="http://www.finance-journal.ru" TargetMode="External"/><Relationship Id="rId64" Type="http://schemas.openxmlformats.org/officeDocument/2006/relationships/hyperlink" Target="https://www.elibrary.ru/item.asp?id=46612719" TargetMode="External"/><Relationship Id="rId69" Type="http://schemas.openxmlformats.org/officeDocument/2006/relationships/hyperlink" Target="http://legalscience.ru" TargetMode="External"/><Relationship Id="rId77" Type="http://schemas.openxmlformats.org/officeDocument/2006/relationships/hyperlink" Target="https://n-eu.iasv.ru/index.php/neu" TargetMode="External"/><Relationship Id="rId100" Type="http://schemas.openxmlformats.org/officeDocument/2006/relationships/hyperlink" Target="http://www.fptt.ru" TargetMode="External"/><Relationship Id="rId8" Type="http://schemas.openxmlformats.org/officeDocument/2006/relationships/hyperlink" Target="http://www.asrmag.ru/" TargetMode="External"/><Relationship Id="rId51" Type="http://schemas.openxmlformats.org/officeDocument/2006/relationships/hyperlink" Target="http://businessuchet.ru/" TargetMode="External"/><Relationship Id="rId72" Type="http://schemas.openxmlformats.org/officeDocument/2006/relationships/hyperlink" Target="https://www.taljournal.ru" TargetMode="External"/><Relationship Id="rId80" Type="http://schemas.openxmlformats.org/officeDocument/2006/relationships/hyperlink" Target="https://www.elibrary.ru/org_profile.asp?id=2625" TargetMode="External"/><Relationship Id="rId85" Type="http://schemas.openxmlformats.org/officeDocument/2006/relationships/hyperlink" Target="http://rusvine.ru" TargetMode="External"/><Relationship Id="rId93" Type="http://schemas.openxmlformats.org/officeDocument/2006/relationships/hyperlink" Target="https://www.elibrary.ru/org_profile.asp?id=365" TargetMode="External"/><Relationship Id="rId98" Type="http://schemas.openxmlformats.org/officeDocument/2006/relationships/hyperlink" Target="http://rosfoo.inf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gs1923.ru/" TargetMode="External"/><Relationship Id="rId17" Type="http://schemas.openxmlformats.org/officeDocument/2006/relationships/hyperlink" Target="http://www2.viniti.ru/products/publications/pub-1817" TargetMode="External"/><Relationship Id="rId25" Type="http://schemas.openxmlformats.org/officeDocument/2006/relationships/hyperlink" Target="http://pab.edufire37.ru/" TargetMode="External"/><Relationship Id="rId33" Type="http://schemas.openxmlformats.org/officeDocument/2006/relationships/hyperlink" Target="http://www.tatneft.ru/press-tsentr/zhurnal-neft-i-zhizn/?lang=ru" TargetMode="External"/><Relationship Id="rId38" Type="http://schemas.openxmlformats.org/officeDocument/2006/relationships/hyperlink" Target="http://www.geoenv.ru/index.php/ru/zhurnal-qgeoekologiyaq/arkhiv-zhurnala-inzhenernaya-geologiya" TargetMode="External"/><Relationship Id="rId46" Type="http://schemas.openxmlformats.org/officeDocument/2006/relationships/hyperlink" Target="http://www.misd.ru/publishing/jms/" TargetMode="External"/><Relationship Id="rId59" Type="http://schemas.openxmlformats.org/officeDocument/2006/relationships/hyperlink" Target="http://journals.isuct.ru/eco-fin" TargetMode="External"/><Relationship Id="rId67" Type="http://schemas.openxmlformats.org/officeDocument/2006/relationships/hyperlink" Target="https://www.elibrary.ru/books.asp?sortorder=1&amp;publname=%D0%9E%D0%B1%D1%89%D0%B5%D1%81%D1%82%D0%B2%D0%BE%20%D1%81%20%D0%BE%D0%B3%D1%80%D0%B0%D0%BD%D0%B8%D1%87%D0%B5%D0%BD%D0%BD%D0%BE%D0%B9%20%D0%BE%D1%82%D0%B2%D0%B5%D1%82%D1%81%D1%82%D0%B2%D0%B5%D0%BD%D0%BD%D0%BE%D1%81%D1%82%D1%8C%D1%8E%20%22%D0%A4%D0%9B%D0%98%D0%9D%D0%A2%D0%90%2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owerjournal.ru" TargetMode="External"/><Relationship Id="rId41" Type="http://schemas.openxmlformats.org/officeDocument/2006/relationships/hyperlink" Target="http://gormash.kuzstu.ru" TargetMode="External"/><Relationship Id="rId54" Type="http://schemas.openxmlformats.org/officeDocument/2006/relationships/hyperlink" Target="http://www.gks.ru/" TargetMode="External"/><Relationship Id="rId62" Type="http://schemas.openxmlformats.org/officeDocument/2006/relationships/hyperlink" Target="http://www.econindustry.org" TargetMode="External"/><Relationship Id="rId70" Type="http://schemas.openxmlformats.org/officeDocument/2006/relationships/hyperlink" Target="mailto:contact@kiber-urist.com" TargetMode="External"/><Relationship Id="rId75" Type="http://schemas.openxmlformats.org/officeDocument/2006/relationships/hyperlink" Target="http://nir.sgugit.ru/konferentsii" TargetMode="External"/><Relationship Id="rId83" Type="http://schemas.openxmlformats.org/officeDocument/2006/relationships/hyperlink" Target="http://www.journalkubansad.ru" TargetMode="External"/><Relationship Id="rId88" Type="http://schemas.openxmlformats.org/officeDocument/2006/relationships/hyperlink" Target="http://&#1087;&#1083;&#1072;&#1090;&#1092;&#1086;&#1088;&#1084;&#1072;-&#1072;&#1087;&#1082;.&#1088;&#1092;/content/zhurnal-tehnologii-pishchevoy-i-pererabatyvayushchey-promyshlennosti-apk-produkty-zdorovogo" TargetMode="External"/><Relationship Id="rId91" Type="http://schemas.openxmlformats.org/officeDocument/2006/relationships/hyperlink" Target="http://volniti.ucoz.ru/index/zhurnal/0-64" TargetMode="External"/><Relationship Id="rId96" Type="http://schemas.openxmlformats.org/officeDocument/2006/relationships/hyperlink" Target="http://molochnoe.ru/journ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books.asp?sortorder=1&amp;publname=%D0%A1%D0%B8%D0%B1%D0%B8%D1%80%D1%81%D0%BA%D0%B8%D0%B9%20%D1%84%D0%B5%D0%B4%D0%B5%D1%80%D0%B0%D0%BB%D1%8C%D0%BD%D1%8B%D0%B9%20%D1%83%D0%BD%D0%B8%D0%B2%D0%B5%D1%80%D1%81%D0%B8%D1%82%D0%B5%D1%82" TargetMode="External"/><Relationship Id="rId15" Type="http://schemas.openxmlformats.org/officeDocument/2006/relationships/hyperlink" Target="http://journals.tsu.ru/informatics" TargetMode="External"/><Relationship Id="rId23" Type="http://schemas.openxmlformats.org/officeDocument/2006/relationships/hyperlink" Target="http://www.ic-tm.ru/info/tekhnologiya_mashinostroeniya_" TargetMode="External"/><Relationship Id="rId28" Type="http://schemas.openxmlformats.org/officeDocument/2006/relationships/hyperlink" Target="http://www.pstu.ru/" TargetMode="External"/><Relationship Id="rId36" Type="http://schemas.openxmlformats.org/officeDocument/2006/relationships/hyperlink" Target="https://www.gazprom-neft.ru/press-center/sibneft-online/archive/all/?type=all" TargetMode="External"/><Relationship Id="rId49" Type="http://schemas.openxmlformats.org/officeDocument/2006/relationships/hyperlink" Target="http://www.buhgalt.ru/index.html" TargetMode="External"/><Relationship Id="rId57" Type="http://schemas.openxmlformats.org/officeDocument/2006/relationships/hyperlink" Target="http://apk-eu.ru/" TargetMode="External"/><Relationship Id="rId10" Type="http://schemas.openxmlformats.org/officeDocument/2006/relationships/hyperlink" Target="https://www.elibrary.ru/books.asp?sortorder=1&amp;publname=%D0%9E%D0%B1%D1%89%D0%B5%D1%81%D1%82%D0%B2%D0%BE%20%D1%81%20%D0%BE%D0%B3%D1%80%D0%B0%D0%BD%D0%B8%D1%87%D0%B5%D0%BD%D0%BD%D0%BE%D0%B9%20%D0%BE%D1%82%D0%B2%D0%B5%D1%82%D1%81%D1%82%D0%B2%D0%B5%D0%BD%D0%BD%D0%BE%D1%81%D1%82%D1%8C%D1%8E%20%22%D0%98%D0%B7%D0%B4%D0%B0%D1%82%D0%B5%D0%BB%D1%8C%D1%81%D1%82%D0%B2%D0%BE%20%22%D0%98%D0%BD%D1%84%D1%80%D0%B0-%D0%98%D0%BD%D0%B6%D0%B5%D0%BD%D0%B5%D1%80%D0%B8%D1%8F%22" TargetMode="External"/><Relationship Id="rId31" Type="http://schemas.openxmlformats.org/officeDocument/2006/relationships/hyperlink" Target="http://www.oilandgasgeology.ru/" TargetMode="External"/><Relationship Id="rId44" Type="http://schemas.openxmlformats.org/officeDocument/2006/relationships/hyperlink" Target="https://publish.sciencejournals.ru/journal-detail/GEO?lang=ru" TargetMode="External"/><Relationship Id="rId52" Type="http://schemas.openxmlformats.org/officeDocument/2006/relationships/hyperlink" Target="https://www.rbc.ru/" TargetMode="External"/><Relationship Id="rId60" Type="http://schemas.openxmlformats.org/officeDocument/2006/relationships/hyperlink" Target="http://ecomanmash.ru" TargetMode="External"/><Relationship Id="rId65" Type="http://schemas.openxmlformats.org/officeDocument/2006/relationships/hyperlink" Target="https://www.elibrary.ru/books.asp?sortorder=1&amp;publname=%D0%9E%D0%B1%D1%89%D0%B5%D1%81%D1%82%D0%B2%D0%BE%20%D1%81%20%D0%BE%D0%B3%D1%80%D0%B0%D0%BD%D0%B8%D1%87%D0%B5%D0%BD%D0%BD%D0%BE%D0%B9%20%D0%BE%D1%82%D0%B2%D0%B5%D1%82%D1%81%D1%82%D0%B2%D0%B5%D0%BD%D0%BD%D0%BE%D1%81%D1%82%D1%8C%D1%8E%20%22%D0%9F%D1%80%D0%BE%D1%81%D0%BF%D0%B5%D0%BA%D1%82%22" TargetMode="External"/><Relationship Id="rId73" Type="http://schemas.openxmlformats.org/officeDocument/2006/relationships/hyperlink" Target="http://www.hozpravo.ru/" TargetMode="External"/><Relationship Id="rId78" Type="http://schemas.openxmlformats.org/officeDocument/2006/relationships/hyperlink" Target="https://www.elibrary.ru/publisher_about.asp?pubsid=7313" TargetMode="External"/><Relationship Id="rId81" Type="http://schemas.openxmlformats.org/officeDocument/2006/relationships/hyperlink" Target="http://magarach-journal.ru" TargetMode="External"/><Relationship Id="rId86" Type="http://schemas.openxmlformats.org/officeDocument/2006/relationships/hyperlink" Target="https://www.elibrary.ru/org_profile.asp?id=365" TargetMode="External"/><Relationship Id="rId94" Type="http://schemas.openxmlformats.org/officeDocument/2006/relationships/hyperlink" Target="http://www.fptt.ru" TargetMode="External"/><Relationship Id="rId99" Type="http://schemas.openxmlformats.org/officeDocument/2006/relationships/hyperlink" Target="https://www.elibrary.ru/org_profile.asp?id=365" TargetMode="External"/><Relationship Id="rId101" Type="http://schemas.openxmlformats.org/officeDocument/2006/relationships/hyperlink" Target="http://&#1087;&#1083;&#1072;&#1090;&#1092;&#1086;&#1088;&#1084;&#1072;-&#1072;&#1087;&#1082;.&#1088;&#1092;/content/zhurnal-tehnologii-pishchevoy-i-pererabatyvayushchey-promyshlennosti-apk-produkty-zdorov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asn.ru/public.php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sciencejournals.ru/journal/program/" TargetMode="External"/><Relationship Id="rId39" Type="http://schemas.openxmlformats.org/officeDocument/2006/relationships/hyperlink" Target="https://www.elibrary.ru/books.asp?sortorder=1&amp;publname=%D0%93%D0%BE%D1%80%D0%BD%D0%B0%D1%8F%20%D0%BA%D0%BD%D0%B8%D0%B3%D0%B0" TargetMode="External"/><Relationship Id="rId34" Type="http://schemas.openxmlformats.org/officeDocument/2006/relationships/hyperlink" Target="https://neftrossii.ru/section/neft-rossii" TargetMode="External"/><Relationship Id="rId50" Type="http://schemas.openxmlformats.org/officeDocument/2006/relationships/hyperlink" Target="http://www.fin-izdat.ru/journal/region" TargetMode="External"/><Relationship Id="rId55" Type="http://schemas.openxmlformats.org/officeDocument/2006/relationships/hyperlink" Target="http://www.buhgalt.ru/bu.htm" TargetMode="External"/><Relationship Id="rId76" Type="http://schemas.openxmlformats.org/officeDocument/2006/relationships/hyperlink" Target="https://www.elibrary.ru/org_profile.asp?id=4754" TargetMode="External"/><Relationship Id="rId97" Type="http://schemas.openxmlformats.org/officeDocument/2006/relationships/hyperlink" Target="http://volniti.ucoz.ru/index/zhurnal/0-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U-MR.1</dc:creator>
  <cp:lastModifiedBy>U-MR.Main</cp:lastModifiedBy>
  <cp:revision>8</cp:revision>
  <dcterms:created xsi:type="dcterms:W3CDTF">2022-05-06T12:02:00Z</dcterms:created>
  <dcterms:modified xsi:type="dcterms:W3CDTF">2022-05-06T13:13:00Z</dcterms:modified>
</cp:coreProperties>
</file>